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E860" w14:textId="77777777" w:rsidR="00122439" w:rsidRPr="003654C0" w:rsidRDefault="00122439" w:rsidP="00122439">
      <w:pPr>
        <w:jc w:val="center"/>
        <w:rPr>
          <w:b/>
          <w:bCs/>
          <w:sz w:val="28"/>
          <w:szCs w:val="28"/>
        </w:rPr>
      </w:pPr>
      <w:r w:rsidRPr="003654C0">
        <w:rPr>
          <w:b/>
          <w:bCs/>
          <w:sz w:val="28"/>
          <w:szCs w:val="28"/>
        </w:rPr>
        <w:t>WOODCOTE GREEN RESIDENTS’ ASSOCIATION</w:t>
      </w:r>
    </w:p>
    <w:p w14:paraId="07497F66" w14:textId="77777777" w:rsidR="00122439" w:rsidRPr="003654C0" w:rsidRDefault="00000000" w:rsidP="00122439">
      <w:pPr>
        <w:jc w:val="center"/>
        <w:rPr>
          <w:b/>
          <w:bCs/>
          <w:sz w:val="28"/>
          <w:szCs w:val="28"/>
        </w:rPr>
      </w:pPr>
      <w:hyperlink r:id="rId5" w:history="1">
        <w:r w:rsidR="00122439" w:rsidRPr="003654C0">
          <w:rPr>
            <w:rStyle w:val="Hyperlink"/>
            <w:b/>
            <w:bCs/>
            <w:sz w:val="28"/>
            <w:szCs w:val="28"/>
          </w:rPr>
          <w:t>www.wgra.info</w:t>
        </w:r>
      </w:hyperlink>
    </w:p>
    <w:p w14:paraId="29A91B56" w14:textId="77777777" w:rsidR="00122439" w:rsidRPr="003654C0" w:rsidRDefault="00122439" w:rsidP="00122439">
      <w:pPr>
        <w:jc w:val="center"/>
        <w:rPr>
          <w:b/>
          <w:bCs/>
          <w:sz w:val="28"/>
          <w:szCs w:val="28"/>
        </w:rPr>
      </w:pPr>
    </w:p>
    <w:p w14:paraId="578A7D52" w14:textId="77777777" w:rsidR="00122439" w:rsidRPr="003654C0" w:rsidRDefault="00122439" w:rsidP="00122439">
      <w:pPr>
        <w:jc w:val="center"/>
        <w:rPr>
          <w:b/>
          <w:bCs/>
          <w:sz w:val="28"/>
          <w:szCs w:val="28"/>
        </w:rPr>
      </w:pPr>
      <w:r w:rsidRPr="003654C0">
        <w:rPr>
          <w:b/>
          <w:bCs/>
          <w:sz w:val="28"/>
          <w:szCs w:val="28"/>
        </w:rPr>
        <w:t>COMMITTEE MEETING</w:t>
      </w:r>
    </w:p>
    <w:p w14:paraId="76F68CC6" w14:textId="1DB3B542" w:rsidR="00122439" w:rsidRDefault="00122439" w:rsidP="00122439">
      <w:pPr>
        <w:jc w:val="center"/>
        <w:rPr>
          <w:b/>
          <w:bCs/>
          <w:sz w:val="28"/>
          <w:szCs w:val="28"/>
        </w:rPr>
      </w:pPr>
      <w:r>
        <w:rPr>
          <w:b/>
          <w:bCs/>
          <w:sz w:val="28"/>
          <w:szCs w:val="28"/>
        </w:rPr>
        <w:t>13 September 2022</w:t>
      </w:r>
    </w:p>
    <w:p w14:paraId="6A658B59" w14:textId="123D6DBC" w:rsidR="00C34CC0" w:rsidRDefault="00C34CC0"/>
    <w:p w14:paraId="59A78715" w14:textId="27C048F8" w:rsidR="00122439" w:rsidRPr="00271D2F" w:rsidRDefault="00122439">
      <w:pPr>
        <w:rPr>
          <w:sz w:val="22"/>
          <w:szCs w:val="22"/>
        </w:rPr>
      </w:pPr>
      <w:r w:rsidRPr="00271D2F">
        <w:rPr>
          <w:sz w:val="22"/>
          <w:szCs w:val="22"/>
        </w:rPr>
        <w:t>A meeting of the committee of Woodcote Green Residents’ Association (WGRA) was held at 2 Woodmansterne Lane, Wallington SM6 9NN, starting at 8.00 pm.</w:t>
      </w:r>
    </w:p>
    <w:p w14:paraId="16BC12FC" w14:textId="48310C90" w:rsidR="00122439" w:rsidRPr="00271D2F" w:rsidRDefault="00122439">
      <w:pPr>
        <w:rPr>
          <w:sz w:val="22"/>
          <w:szCs w:val="22"/>
        </w:rPr>
      </w:pPr>
    </w:p>
    <w:p w14:paraId="1CBBC0F0" w14:textId="6B28A37F" w:rsidR="00122439" w:rsidRPr="00271D2F" w:rsidRDefault="00122439" w:rsidP="00E6551D">
      <w:pPr>
        <w:pStyle w:val="ListParagraph"/>
        <w:numPr>
          <w:ilvl w:val="0"/>
          <w:numId w:val="3"/>
        </w:numPr>
        <w:rPr>
          <w:b/>
          <w:bCs/>
          <w:sz w:val="22"/>
          <w:szCs w:val="22"/>
        </w:rPr>
      </w:pPr>
      <w:r w:rsidRPr="00271D2F">
        <w:rPr>
          <w:b/>
          <w:bCs/>
          <w:sz w:val="22"/>
          <w:szCs w:val="22"/>
        </w:rPr>
        <w:t>WELCOME AND APOLOGIES</w:t>
      </w:r>
    </w:p>
    <w:p w14:paraId="11152797" w14:textId="739C876C" w:rsidR="00122439" w:rsidRPr="00271D2F" w:rsidRDefault="00122439">
      <w:pPr>
        <w:rPr>
          <w:b/>
          <w:bCs/>
          <w:sz w:val="22"/>
          <w:szCs w:val="22"/>
        </w:rPr>
      </w:pPr>
    </w:p>
    <w:p w14:paraId="1FD9782A" w14:textId="2DDF7C64" w:rsidR="002967B9" w:rsidRPr="00271D2F" w:rsidRDefault="002967B9" w:rsidP="00E6551D">
      <w:pPr>
        <w:ind w:left="360"/>
        <w:rPr>
          <w:sz w:val="22"/>
          <w:szCs w:val="22"/>
        </w:rPr>
      </w:pPr>
      <w:r w:rsidRPr="00271D2F">
        <w:rPr>
          <w:sz w:val="22"/>
          <w:szCs w:val="22"/>
        </w:rPr>
        <w:t>Jim Simms (chair) welcomed others present: Vythilingam Nagulendran, Caroline Clarke, Sue Doyle, Owen Pengelly</w:t>
      </w:r>
      <w:r w:rsidR="002B3DF3" w:rsidRPr="00271D2F">
        <w:rPr>
          <w:sz w:val="22"/>
          <w:szCs w:val="22"/>
        </w:rPr>
        <w:t>, Vinita Bhasin</w:t>
      </w:r>
      <w:r w:rsidRPr="00271D2F">
        <w:rPr>
          <w:sz w:val="22"/>
          <w:szCs w:val="22"/>
        </w:rPr>
        <w:t xml:space="preserve"> and Patrick Radford (secretary).  Apologies were received later from Lynne Gill.  The chair noted that this meeting was taking place during the period of mourning following the death of Queen Elizabeth II.</w:t>
      </w:r>
    </w:p>
    <w:p w14:paraId="5EF1643A" w14:textId="77777777" w:rsidR="002967B9" w:rsidRPr="00271D2F" w:rsidRDefault="002967B9" w:rsidP="002967B9">
      <w:pPr>
        <w:rPr>
          <w:sz w:val="22"/>
          <w:szCs w:val="22"/>
        </w:rPr>
      </w:pPr>
    </w:p>
    <w:p w14:paraId="41EA931E" w14:textId="48651150" w:rsidR="00667AA3" w:rsidRPr="00271D2F" w:rsidRDefault="00122439" w:rsidP="00E6551D">
      <w:pPr>
        <w:pStyle w:val="ListParagraph"/>
        <w:numPr>
          <w:ilvl w:val="0"/>
          <w:numId w:val="3"/>
        </w:numPr>
        <w:rPr>
          <w:b/>
          <w:bCs/>
          <w:sz w:val="22"/>
          <w:szCs w:val="22"/>
        </w:rPr>
      </w:pPr>
      <w:r w:rsidRPr="00271D2F">
        <w:rPr>
          <w:b/>
          <w:bCs/>
          <w:sz w:val="22"/>
          <w:szCs w:val="22"/>
        </w:rPr>
        <w:t xml:space="preserve">MINUTES OF THE </w:t>
      </w:r>
      <w:r w:rsidR="00667AA3" w:rsidRPr="00271D2F">
        <w:rPr>
          <w:b/>
          <w:bCs/>
          <w:sz w:val="22"/>
          <w:szCs w:val="22"/>
        </w:rPr>
        <w:t xml:space="preserve">COMMITTEE </w:t>
      </w:r>
      <w:r w:rsidRPr="00271D2F">
        <w:rPr>
          <w:b/>
          <w:bCs/>
          <w:sz w:val="22"/>
          <w:szCs w:val="22"/>
        </w:rPr>
        <w:t>MEETING OF 3 MAY AND AGM OF 21 JUNE 2022</w:t>
      </w:r>
      <w:r w:rsidR="002967B9" w:rsidRPr="00271D2F">
        <w:rPr>
          <w:b/>
          <w:bCs/>
          <w:sz w:val="22"/>
          <w:szCs w:val="22"/>
        </w:rPr>
        <w:t xml:space="preserve"> </w:t>
      </w:r>
    </w:p>
    <w:p w14:paraId="1C74233F" w14:textId="77777777" w:rsidR="002B3DF3" w:rsidRPr="00271D2F" w:rsidRDefault="002B3DF3" w:rsidP="002967B9">
      <w:pPr>
        <w:rPr>
          <w:sz w:val="22"/>
          <w:szCs w:val="22"/>
        </w:rPr>
      </w:pPr>
    </w:p>
    <w:p w14:paraId="5E4C0753" w14:textId="4646BCD5" w:rsidR="00122439" w:rsidRPr="00271D2F" w:rsidRDefault="00667AA3" w:rsidP="00E6551D">
      <w:pPr>
        <w:ind w:left="360"/>
        <w:rPr>
          <w:b/>
          <w:bCs/>
          <w:sz w:val="22"/>
          <w:szCs w:val="22"/>
        </w:rPr>
      </w:pPr>
      <w:r w:rsidRPr="00271D2F">
        <w:rPr>
          <w:sz w:val="22"/>
          <w:szCs w:val="22"/>
        </w:rPr>
        <w:t xml:space="preserve">The minutes </w:t>
      </w:r>
      <w:r w:rsidR="00BA5FC7" w:rsidRPr="00271D2F">
        <w:rPr>
          <w:sz w:val="22"/>
          <w:szCs w:val="22"/>
        </w:rPr>
        <w:t xml:space="preserve">of the committee meeting </w:t>
      </w:r>
      <w:r w:rsidRPr="00271D2F">
        <w:rPr>
          <w:sz w:val="22"/>
          <w:szCs w:val="22"/>
        </w:rPr>
        <w:t xml:space="preserve">were </w:t>
      </w:r>
      <w:r w:rsidR="002967B9" w:rsidRPr="00271D2F">
        <w:rPr>
          <w:sz w:val="22"/>
          <w:szCs w:val="22"/>
        </w:rPr>
        <w:t>agreed and signed.</w:t>
      </w:r>
    </w:p>
    <w:p w14:paraId="1B92DDBA" w14:textId="6C50F24C" w:rsidR="00122439" w:rsidRPr="00290301" w:rsidRDefault="00122439">
      <w:pPr>
        <w:rPr>
          <w:b/>
          <w:bCs/>
          <w:sz w:val="22"/>
          <w:szCs w:val="22"/>
        </w:rPr>
      </w:pPr>
    </w:p>
    <w:p w14:paraId="0F0F1657" w14:textId="133BFCEE" w:rsidR="00122439" w:rsidRPr="00290301" w:rsidRDefault="00122439" w:rsidP="00462AF0">
      <w:pPr>
        <w:pStyle w:val="ListParagraph"/>
        <w:numPr>
          <w:ilvl w:val="0"/>
          <w:numId w:val="3"/>
        </w:numPr>
        <w:rPr>
          <w:b/>
          <w:bCs/>
          <w:sz w:val="22"/>
          <w:szCs w:val="22"/>
        </w:rPr>
      </w:pPr>
      <w:r w:rsidRPr="00290301">
        <w:rPr>
          <w:b/>
          <w:bCs/>
          <w:sz w:val="22"/>
          <w:szCs w:val="22"/>
        </w:rPr>
        <w:t>MATTERS ARISING</w:t>
      </w:r>
      <w:r w:rsidR="004453FC" w:rsidRPr="00290301">
        <w:rPr>
          <w:b/>
          <w:bCs/>
          <w:sz w:val="22"/>
          <w:szCs w:val="22"/>
        </w:rPr>
        <w:t>: none</w:t>
      </w:r>
    </w:p>
    <w:p w14:paraId="241DF6DB" w14:textId="2C93FF5C" w:rsidR="00122439" w:rsidRPr="00271D2F" w:rsidRDefault="00122439">
      <w:pPr>
        <w:rPr>
          <w:b/>
          <w:bCs/>
          <w:sz w:val="22"/>
          <w:szCs w:val="22"/>
        </w:rPr>
      </w:pPr>
    </w:p>
    <w:p w14:paraId="44B8310E" w14:textId="2C8EFE11" w:rsidR="00122439" w:rsidRPr="00271D2F" w:rsidRDefault="00122439" w:rsidP="00462AF0">
      <w:pPr>
        <w:pStyle w:val="ListParagraph"/>
        <w:numPr>
          <w:ilvl w:val="0"/>
          <w:numId w:val="3"/>
        </w:numPr>
        <w:rPr>
          <w:b/>
          <w:bCs/>
          <w:sz w:val="22"/>
          <w:szCs w:val="22"/>
        </w:rPr>
      </w:pPr>
      <w:r w:rsidRPr="00271D2F">
        <w:rPr>
          <w:b/>
          <w:bCs/>
          <w:sz w:val="22"/>
          <w:szCs w:val="22"/>
        </w:rPr>
        <w:t>TRAFFIC/ PARKING ISSUES</w:t>
      </w:r>
    </w:p>
    <w:p w14:paraId="04B5A9C5" w14:textId="483EAB01" w:rsidR="00122439" w:rsidRPr="00271D2F" w:rsidRDefault="00122439">
      <w:pPr>
        <w:rPr>
          <w:b/>
          <w:bCs/>
          <w:sz w:val="22"/>
          <w:szCs w:val="22"/>
        </w:rPr>
      </w:pPr>
    </w:p>
    <w:p w14:paraId="36D3F3B0" w14:textId="55392328" w:rsidR="00E6551D" w:rsidRPr="00271D2F" w:rsidRDefault="004453FC" w:rsidP="00462AF0">
      <w:pPr>
        <w:ind w:left="360"/>
        <w:rPr>
          <w:sz w:val="22"/>
          <w:szCs w:val="22"/>
        </w:rPr>
      </w:pPr>
      <w:r w:rsidRPr="00271D2F">
        <w:rPr>
          <w:sz w:val="22"/>
          <w:szCs w:val="22"/>
        </w:rPr>
        <w:t xml:space="preserve">Members present </w:t>
      </w:r>
      <w:r w:rsidR="00271D2F">
        <w:rPr>
          <w:sz w:val="22"/>
          <w:szCs w:val="22"/>
        </w:rPr>
        <w:t>referred to</w:t>
      </w:r>
      <w:r w:rsidRPr="00271D2F">
        <w:rPr>
          <w:sz w:val="22"/>
          <w:szCs w:val="22"/>
        </w:rPr>
        <w:t xml:space="preserve"> the recent letter from Alan Todd</w:t>
      </w:r>
      <w:r w:rsidR="00E6551D" w:rsidRPr="00271D2F">
        <w:rPr>
          <w:sz w:val="22"/>
          <w:szCs w:val="22"/>
        </w:rPr>
        <w:t xml:space="preserve">.  It was pointed out that </w:t>
      </w:r>
      <w:r w:rsidRPr="00271D2F">
        <w:rPr>
          <w:sz w:val="22"/>
          <w:szCs w:val="22"/>
        </w:rPr>
        <w:t xml:space="preserve">his photos of Sandy Lane South on the first day of the school year showed </w:t>
      </w:r>
      <w:r w:rsidR="00EC5797" w:rsidRPr="00271D2F">
        <w:rPr>
          <w:sz w:val="22"/>
          <w:szCs w:val="22"/>
        </w:rPr>
        <w:t xml:space="preserve">at least one vehicle with wheels on the Green.  </w:t>
      </w:r>
      <w:r w:rsidR="00E6551D" w:rsidRPr="00271D2F">
        <w:rPr>
          <w:sz w:val="22"/>
          <w:szCs w:val="22"/>
        </w:rPr>
        <w:t xml:space="preserve">Jim Simms reported that </w:t>
      </w:r>
      <w:r w:rsidR="00351B33" w:rsidRPr="00271D2F">
        <w:rPr>
          <w:sz w:val="22"/>
          <w:szCs w:val="22"/>
        </w:rPr>
        <w:t xml:space="preserve">Steve Thompson from the parking programme office had written to say that the suggested parking restrictions would probably not work.  It was agreed that the </w:t>
      </w:r>
      <w:r w:rsidR="00DB46BD" w:rsidRPr="00271D2F">
        <w:rPr>
          <w:sz w:val="22"/>
          <w:szCs w:val="22"/>
        </w:rPr>
        <w:t xml:space="preserve">daily </w:t>
      </w:r>
      <w:r w:rsidR="00351B33" w:rsidRPr="00271D2F">
        <w:rPr>
          <w:sz w:val="22"/>
          <w:szCs w:val="22"/>
        </w:rPr>
        <w:t xml:space="preserve">congestion from parking, particularly on Sandy Lane South, </w:t>
      </w:r>
      <w:r w:rsidR="00462AF0" w:rsidRPr="00271D2F">
        <w:rPr>
          <w:sz w:val="22"/>
          <w:szCs w:val="22"/>
        </w:rPr>
        <w:t>remained a problem</w:t>
      </w:r>
      <w:r w:rsidR="00351B33" w:rsidRPr="00271D2F">
        <w:rPr>
          <w:sz w:val="22"/>
          <w:szCs w:val="22"/>
        </w:rPr>
        <w:t xml:space="preserve">. It was agreed to continue dialogue with Steve Thompson and with councillors (action JS).  </w:t>
      </w:r>
      <w:r w:rsidR="00E6551D" w:rsidRPr="00271D2F">
        <w:rPr>
          <w:sz w:val="22"/>
          <w:szCs w:val="22"/>
        </w:rPr>
        <w:t>It was noted with approval that, at the recent school entrance examination, there had been “no parking signs” on local streets and that traffic enforcement officers had been at work there.</w:t>
      </w:r>
    </w:p>
    <w:p w14:paraId="276A9A29" w14:textId="7C38838C" w:rsidR="00351B33" w:rsidRPr="00271D2F" w:rsidRDefault="00351B33" w:rsidP="00E6551D">
      <w:pPr>
        <w:ind w:left="360"/>
        <w:rPr>
          <w:sz w:val="22"/>
          <w:szCs w:val="22"/>
        </w:rPr>
      </w:pPr>
    </w:p>
    <w:p w14:paraId="5EFC6FDF" w14:textId="0172D9F7" w:rsidR="00122439" w:rsidRPr="00271D2F" w:rsidRDefault="00462AF0" w:rsidP="00462AF0">
      <w:pPr>
        <w:pStyle w:val="ListParagraph"/>
        <w:numPr>
          <w:ilvl w:val="0"/>
          <w:numId w:val="6"/>
        </w:numPr>
        <w:rPr>
          <w:b/>
          <w:bCs/>
          <w:sz w:val="22"/>
          <w:szCs w:val="22"/>
        </w:rPr>
      </w:pPr>
      <w:r w:rsidRPr="00271D2F">
        <w:rPr>
          <w:b/>
          <w:bCs/>
          <w:sz w:val="22"/>
          <w:szCs w:val="22"/>
        </w:rPr>
        <w:t>TR</w:t>
      </w:r>
      <w:r w:rsidR="00122439" w:rsidRPr="00271D2F">
        <w:rPr>
          <w:b/>
          <w:bCs/>
          <w:sz w:val="22"/>
          <w:szCs w:val="22"/>
        </w:rPr>
        <w:t>AVELLER INCURSION ON THE GREEN</w:t>
      </w:r>
    </w:p>
    <w:p w14:paraId="0CCF2CF1" w14:textId="02FBD426" w:rsidR="00122439" w:rsidRPr="00271D2F" w:rsidRDefault="00122439">
      <w:pPr>
        <w:rPr>
          <w:b/>
          <w:bCs/>
          <w:sz w:val="22"/>
          <w:szCs w:val="22"/>
        </w:rPr>
      </w:pPr>
    </w:p>
    <w:p w14:paraId="18FFFFDA" w14:textId="407591A0" w:rsidR="0072234F" w:rsidRPr="00271D2F" w:rsidRDefault="00580110" w:rsidP="00E6551D">
      <w:pPr>
        <w:ind w:left="360"/>
        <w:rPr>
          <w:sz w:val="22"/>
          <w:szCs w:val="22"/>
        </w:rPr>
      </w:pPr>
      <w:r w:rsidRPr="00271D2F">
        <w:rPr>
          <w:sz w:val="22"/>
          <w:szCs w:val="22"/>
        </w:rPr>
        <w:t>It was noted that a group with seven vehicles had stayed on the Green for four days (28 July to 1 August)</w:t>
      </w:r>
      <w:r w:rsidR="0072234F" w:rsidRPr="00271D2F">
        <w:rPr>
          <w:sz w:val="22"/>
          <w:szCs w:val="22"/>
        </w:rPr>
        <w:t xml:space="preserve">.  </w:t>
      </w:r>
      <w:r w:rsidR="00491C23">
        <w:rPr>
          <w:sz w:val="22"/>
          <w:szCs w:val="22"/>
        </w:rPr>
        <w:t>The committee</w:t>
      </w:r>
      <w:r w:rsidR="0072234F" w:rsidRPr="00271D2F">
        <w:rPr>
          <w:sz w:val="22"/>
          <w:szCs w:val="22"/>
        </w:rPr>
        <w:t xml:space="preserve"> agreed that </w:t>
      </w:r>
      <w:r w:rsidR="00E6551D" w:rsidRPr="00271D2F">
        <w:rPr>
          <w:sz w:val="22"/>
          <w:szCs w:val="22"/>
        </w:rPr>
        <w:t>they</w:t>
      </w:r>
      <w:r w:rsidR="0072234F" w:rsidRPr="00271D2F">
        <w:rPr>
          <w:sz w:val="22"/>
          <w:szCs w:val="22"/>
        </w:rPr>
        <w:t xml:space="preserve"> </w:t>
      </w:r>
      <w:r w:rsidR="00491C23">
        <w:rPr>
          <w:sz w:val="22"/>
          <w:szCs w:val="22"/>
        </w:rPr>
        <w:t>the group had</w:t>
      </w:r>
      <w:r w:rsidR="0072234F" w:rsidRPr="00271D2F">
        <w:rPr>
          <w:sz w:val="22"/>
          <w:szCs w:val="22"/>
        </w:rPr>
        <w:t xml:space="preserve"> made attempts to deal with waste.  It was reported that there had been no suspicion of theft</w:t>
      </w:r>
      <w:r w:rsidR="00E6551D" w:rsidRPr="00271D2F">
        <w:rPr>
          <w:sz w:val="22"/>
          <w:szCs w:val="22"/>
        </w:rPr>
        <w:t xml:space="preserve"> or antisocial behaviour</w:t>
      </w:r>
      <w:r w:rsidR="0072234F" w:rsidRPr="00271D2F">
        <w:rPr>
          <w:sz w:val="22"/>
          <w:szCs w:val="22"/>
        </w:rPr>
        <w:t xml:space="preserve">.  However, it was </w:t>
      </w:r>
      <w:r w:rsidR="00491C23">
        <w:rPr>
          <w:sz w:val="22"/>
          <w:szCs w:val="22"/>
        </w:rPr>
        <w:t>agreed</w:t>
      </w:r>
      <w:r w:rsidR="0072234F" w:rsidRPr="00271D2F">
        <w:rPr>
          <w:sz w:val="22"/>
          <w:szCs w:val="22"/>
        </w:rPr>
        <w:t>, there had been denial of part of the Green to the public (particularly dog-walkers), that the</w:t>
      </w:r>
      <w:r w:rsidR="00462AF0" w:rsidRPr="00271D2F">
        <w:rPr>
          <w:sz w:val="22"/>
          <w:szCs w:val="22"/>
        </w:rPr>
        <w:t>ir</w:t>
      </w:r>
      <w:r w:rsidR="0072234F" w:rsidRPr="00271D2F">
        <w:rPr>
          <w:sz w:val="22"/>
          <w:szCs w:val="22"/>
        </w:rPr>
        <w:t xml:space="preserve"> animals (dogs and poultry) had been noisy and that </w:t>
      </w:r>
      <w:r w:rsidR="00481AA9" w:rsidRPr="00271D2F">
        <w:rPr>
          <w:sz w:val="22"/>
          <w:szCs w:val="22"/>
        </w:rPr>
        <w:t xml:space="preserve">rubbish, household objects, animal droppings and animal feed had been left on the Green when they left.  It was agreed that the council, the borough’s waste contractor and local residents had done well in collecting waste during and after the stay.  </w:t>
      </w:r>
      <w:r w:rsidR="00491C23">
        <w:rPr>
          <w:sz w:val="22"/>
          <w:szCs w:val="22"/>
        </w:rPr>
        <w:t>Committee members</w:t>
      </w:r>
      <w:r w:rsidR="00481AA9" w:rsidRPr="00271D2F">
        <w:rPr>
          <w:sz w:val="22"/>
          <w:szCs w:val="22"/>
        </w:rPr>
        <w:t xml:space="preserve"> reported th</w:t>
      </w:r>
      <w:r w:rsidR="002B3DF3" w:rsidRPr="00271D2F">
        <w:rPr>
          <w:sz w:val="22"/>
          <w:szCs w:val="22"/>
        </w:rPr>
        <w:t>a</w:t>
      </w:r>
      <w:r w:rsidR="00481AA9" w:rsidRPr="00271D2F">
        <w:rPr>
          <w:sz w:val="22"/>
          <w:szCs w:val="22"/>
        </w:rPr>
        <w:t>t the posting of an official notice to leave from the council’s solicitors had resulted in the departure of the vehicles and their users.</w:t>
      </w:r>
    </w:p>
    <w:p w14:paraId="6EA52DEA" w14:textId="51DF51C8" w:rsidR="00481AA9" w:rsidRPr="00271D2F" w:rsidRDefault="00481AA9" w:rsidP="0072234F">
      <w:pPr>
        <w:rPr>
          <w:sz w:val="22"/>
          <w:szCs w:val="22"/>
        </w:rPr>
      </w:pPr>
    </w:p>
    <w:p w14:paraId="7F515585" w14:textId="081AA011" w:rsidR="00481AA9" w:rsidRPr="00271D2F" w:rsidRDefault="00481AA9" w:rsidP="00462AF0">
      <w:pPr>
        <w:ind w:left="360"/>
        <w:rPr>
          <w:b/>
          <w:bCs/>
          <w:sz w:val="22"/>
          <w:szCs w:val="22"/>
        </w:rPr>
      </w:pPr>
      <w:r w:rsidRPr="00271D2F">
        <w:rPr>
          <w:sz w:val="22"/>
          <w:szCs w:val="22"/>
        </w:rPr>
        <w:t xml:space="preserve">The committee discussed the option of asking the council to consider erecting “bunds” (low turfed rounded walls) </w:t>
      </w:r>
      <w:r w:rsidR="002F7B83" w:rsidRPr="00271D2F">
        <w:rPr>
          <w:sz w:val="22"/>
          <w:szCs w:val="22"/>
        </w:rPr>
        <w:t xml:space="preserve">on the perimeter of the Green, an option suggested by one local councillor.  </w:t>
      </w:r>
      <w:r w:rsidR="00462AF0" w:rsidRPr="00271D2F">
        <w:rPr>
          <w:sz w:val="22"/>
          <w:szCs w:val="22"/>
        </w:rPr>
        <w:t xml:space="preserve">Members present said that this incursion had been the first </w:t>
      </w:r>
      <w:r w:rsidR="002F7B83" w:rsidRPr="00271D2F">
        <w:rPr>
          <w:sz w:val="22"/>
          <w:szCs w:val="22"/>
        </w:rPr>
        <w:t xml:space="preserve">in 30 or 40 years.  The committee agreed </w:t>
      </w:r>
      <w:r w:rsidR="002F7B83" w:rsidRPr="00271D2F">
        <w:rPr>
          <w:b/>
          <w:bCs/>
          <w:i/>
          <w:iCs/>
          <w:sz w:val="22"/>
          <w:szCs w:val="22"/>
        </w:rPr>
        <w:t xml:space="preserve">not </w:t>
      </w:r>
      <w:r w:rsidR="002F7B83" w:rsidRPr="00271D2F">
        <w:rPr>
          <w:sz w:val="22"/>
          <w:szCs w:val="22"/>
        </w:rPr>
        <w:t xml:space="preserve">to request such barrier at present but to review this decision if a further </w:t>
      </w:r>
      <w:r w:rsidR="002F7B83" w:rsidRPr="00271D2F">
        <w:rPr>
          <w:sz w:val="22"/>
          <w:szCs w:val="22"/>
        </w:rPr>
        <w:lastRenderedPageBreak/>
        <w:t>incursion were to occur (action JS).  It was agreed to thank the council for their actions and to inform the membership (action JS, O</w:t>
      </w:r>
      <w:r w:rsidR="002B3DF3" w:rsidRPr="00271D2F">
        <w:rPr>
          <w:sz w:val="22"/>
          <w:szCs w:val="22"/>
        </w:rPr>
        <w:t>P, PR).</w:t>
      </w:r>
      <w:r w:rsidR="00F755E7" w:rsidRPr="00271D2F">
        <w:rPr>
          <w:sz w:val="22"/>
          <w:szCs w:val="22"/>
        </w:rPr>
        <w:t xml:space="preserve"> </w:t>
      </w:r>
      <w:r w:rsidR="00491C23">
        <w:rPr>
          <w:sz w:val="22"/>
          <w:szCs w:val="22"/>
        </w:rPr>
        <w:t xml:space="preserve">  </w:t>
      </w:r>
      <w:r w:rsidR="00F755E7" w:rsidRPr="00271D2F">
        <w:rPr>
          <w:sz w:val="22"/>
          <w:szCs w:val="22"/>
        </w:rPr>
        <w:t>Members agreed that “the system” had worked.</w:t>
      </w:r>
    </w:p>
    <w:p w14:paraId="681D8614" w14:textId="02CE241A" w:rsidR="0072234F" w:rsidRPr="00271D2F" w:rsidRDefault="0072234F" w:rsidP="002B3DF3">
      <w:pPr>
        <w:rPr>
          <w:b/>
          <w:bCs/>
          <w:sz w:val="22"/>
          <w:szCs w:val="22"/>
        </w:rPr>
      </w:pPr>
      <w:r w:rsidRPr="00271D2F">
        <w:rPr>
          <w:b/>
          <w:bCs/>
          <w:sz w:val="22"/>
          <w:szCs w:val="22"/>
        </w:rPr>
        <w:t xml:space="preserve">  </w:t>
      </w:r>
    </w:p>
    <w:p w14:paraId="5FCBB025" w14:textId="484A5EA4" w:rsidR="00122439" w:rsidRPr="00271D2F" w:rsidRDefault="00122439" w:rsidP="00462AF0">
      <w:pPr>
        <w:pStyle w:val="ListParagraph"/>
        <w:numPr>
          <w:ilvl w:val="0"/>
          <w:numId w:val="6"/>
        </w:numPr>
        <w:rPr>
          <w:b/>
          <w:bCs/>
          <w:sz w:val="22"/>
          <w:szCs w:val="22"/>
        </w:rPr>
      </w:pPr>
      <w:r w:rsidRPr="00271D2F">
        <w:rPr>
          <w:b/>
          <w:bCs/>
          <w:sz w:val="22"/>
          <w:szCs w:val="22"/>
        </w:rPr>
        <w:t>PLANNING ISSUES</w:t>
      </w:r>
    </w:p>
    <w:p w14:paraId="0C5C3736" w14:textId="394BA821" w:rsidR="00122439" w:rsidRPr="00271D2F" w:rsidRDefault="00122439" w:rsidP="00122439">
      <w:pPr>
        <w:rPr>
          <w:b/>
          <w:bCs/>
          <w:sz w:val="22"/>
          <w:szCs w:val="22"/>
        </w:rPr>
      </w:pPr>
    </w:p>
    <w:p w14:paraId="267DBF2F" w14:textId="214DC64A" w:rsidR="002B3DF3" w:rsidRPr="00271D2F" w:rsidRDefault="002B3DF3" w:rsidP="00462AF0">
      <w:pPr>
        <w:ind w:left="360"/>
        <w:rPr>
          <w:sz w:val="22"/>
          <w:szCs w:val="22"/>
        </w:rPr>
      </w:pPr>
      <w:r w:rsidRPr="00271D2F">
        <w:rPr>
          <w:sz w:val="22"/>
          <w:szCs w:val="22"/>
        </w:rPr>
        <w:t xml:space="preserve">It was reported that there had been a planning application for a shed </w:t>
      </w:r>
      <w:r w:rsidR="00F755E7" w:rsidRPr="00271D2F">
        <w:rPr>
          <w:sz w:val="22"/>
          <w:szCs w:val="22"/>
        </w:rPr>
        <w:t>at</w:t>
      </w:r>
      <w:r w:rsidRPr="00271D2F">
        <w:rPr>
          <w:sz w:val="22"/>
          <w:szCs w:val="22"/>
        </w:rPr>
        <w:t xml:space="preserve"> the </w:t>
      </w:r>
      <w:r w:rsidR="00F755E7" w:rsidRPr="00271D2F">
        <w:rPr>
          <w:sz w:val="22"/>
          <w:szCs w:val="22"/>
        </w:rPr>
        <w:t>Dobbies Garden</w:t>
      </w:r>
      <w:r w:rsidRPr="00271D2F">
        <w:rPr>
          <w:sz w:val="22"/>
          <w:szCs w:val="22"/>
        </w:rPr>
        <w:t xml:space="preserve"> centre.  It was agreed that no action was needed.</w:t>
      </w:r>
    </w:p>
    <w:p w14:paraId="4380D041" w14:textId="3FC22009" w:rsidR="002B3DF3" w:rsidRPr="00271D2F" w:rsidRDefault="002B3DF3" w:rsidP="00462AF0">
      <w:pPr>
        <w:ind w:left="360"/>
        <w:rPr>
          <w:sz w:val="22"/>
          <w:szCs w:val="22"/>
        </w:rPr>
      </w:pPr>
    </w:p>
    <w:p w14:paraId="5CA7F706" w14:textId="3953D3B7" w:rsidR="00122439" w:rsidRPr="00271D2F" w:rsidRDefault="002B3DF3" w:rsidP="00462AF0">
      <w:pPr>
        <w:ind w:left="360"/>
        <w:rPr>
          <w:sz w:val="22"/>
          <w:szCs w:val="22"/>
        </w:rPr>
      </w:pPr>
      <w:r w:rsidRPr="00271D2F">
        <w:rPr>
          <w:sz w:val="22"/>
          <w:szCs w:val="22"/>
        </w:rPr>
        <w:t>It was reported that a new</w:t>
      </w:r>
      <w:r w:rsidR="00F755E7" w:rsidRPr="00271D2F">
        <w:rPr>
          <w:sz w:val="22"/>
          <w:szCs w:val="22"/>
        </w:rPr>
        <w:t xml:space="preserve"> </w:t>
      </w:r>
      <w:r w:rsidRPr="00271D2F">
        <w:rPr>
          <w:sz w:val="22"/>
          <w:szCs w:val="22"/>
        </w:rPr>
        <w:t xml:space="preserve">café had opened </w:t>
      </w:r>
      <w:r w:rsidR="00F755E7" w:rsidRPr="00271D2F">
        <w:rPr>
          <w:sz w:val="22"/>
          <w:szCs w:val="22"/>
        </w:rPr>
        <w:t xml:space="preserve">at </w:t>
      </w:r>
      <w:r w:rsidR="005D7F7C" w:rsidRPr="00271D2F">
        <w:rPr>
          <w:sz w:val="22"/>
          <w:szCs w:val="22"/>
        </w:rPr>
        <w:t>“</w:t>
      </w:r>
      <w:r w:rsidR="00F755E7" w:rsidRPr="00271D2F">
        <w:rPr>
          <w:sz w:val="22"/>
          <w:szCs w:val="22"/>
        </w:rPr>
        <w:t>Naturally</w:t>
      </w:r>
      <w:r w:rsidR="005D7F7C" w:rsidRPr="00271D2F">
        <w:rPr>
          <w:sz w:val="22"/>
          <w:szCs w:val="22"/>
        </w:rPr>
        <w:t>t</w:t>
      </w:r>
      <w:r w:rsidR="00F755E7" w:rsidRPr="00271D2F">
        <w:rPr>
          <w:sz w:val="22"/>
          <w:szCs w:val="22"/>
        </w:rPr>
        <w:t>hinking</w:t>
      </w:r>
      <w:r w:rsidR="005D7F7C" w:rsidRPr="00271D2F">
        <w:rPr>
          <w:sz w:val="22"/>
          <w:szCs w:val="22"/>
        </w:rPr>
        <w:t xml:space="preserve">” </w:t>
      </w:r>
      <w:r w:rsidR="00F755E7" w:rsidRPr="00271D2F">
        <w:rPr>
          <w:sz w:val="22"/>
          <w:szCs w:val="22"/>
        </w:rPr>
        <w:t>on the Little Woodcote Estate.  It was agreed that no action was required but tha</w:t>
      </w:r>
      <w:r w:rsidR="00491C23">
        <w:rPr>
          <w:sz w:val="22"/>
          <w:szCs w:val="22"/>
        </w:rPr>
        <w:t>t</w:t>
      </w:r>
      <w:r w:rsidR="00F755E7" w:rsidRPr="00271D2F">
        <w:rPr>
          <w:sz w:val="22"/>
          <w:szCs w:val="22"/>
        </w:rPr>
        <w:t xml:space="preserve"> members should look out for any resultant traffic congestion (action all).</w:t>
      </w:r>
    </w:p>
    <w:p w14:paraId="055AAE63" w14:textId="02E0BD7F" w:rsidR="00122439" w:rsidRPr="00271D2F" w:rsidRDefault="00122439" w:rsidP="00122439">
      <w:pPr>
        <w:rPr>
          <w:b/>
          <w:bCs/>
          <w:sz w:val="22"/>
          <w:szCs w:val="22"/>
        </w:rPr>
      </w:pPr>
    </w:p>
    <w:p w14:paraId="02D26717" w14:textId="52B9698E" w:rsidR="00122439" w:rsidRPr="00271D2F" w:rsidRDefault="00122439" w:rsidP="00462AF0">
      <w:pPr>
        <w:pStyle w:val="ListParagraph"/>
        <w:numPr>
          <w:ilvl w:val="0"/>
          <w:numId w:val="6"/>
        </w:numPr>
        <w:rPr>
          <w:b/>
          <w:bCs/>
          <w:sz w:val="22"/>
          <w:szCs w:val="22"/>
        </w:rPr>
      </w:pPr>
      <w:r w:rsidRPr="00271D2F">
        <w:rPr>
          <w:b/>
          <w:bCs/>
          <w:sz w:val="22"/>
          <w:szCs w:val="22"/>
        </w:rPr>
        <w:t>WEBSITE</w:t>
      </w:r>
    </w:p>
    <w:p w14:paraId="2E13611A" w14:textId="3880E73B" w:rsidR="00122439" w:rsidRPr="00271D2F" w:rsidRDefault="00122439" w:rsidP="00122439">
      <w:pPr>
        <w:rPr>
          <w:b/>
          <w:bCs/>
          <w:sz w:val="22"/>
          <w:szCs w:val="22"/>
        </w:rPr>
      </w:pPr>
    </w:p>
    <w:p w14:paraId="44339288" w14:textId="3688B405" w:rsidR="00122439" w:rsidRPr="00271D2F" w:rsidRDefault="00F755E7" w:rsidP="00462AF0">
      <w:pPr>
        <w:ind w:left="360"/>
        <w:rPr>
          <w:sz w:val="22"/>
          <w:szCs w:val="22"/>
        </w:rPr>
      </w:pPr>
      <w:r w:rsidRPr="00271D2F">
        <w:rPr>
          <w:sz w:val="22"/>
          <w:szCs w:val="22"/>
        </w:rPr>
        <w:t>Owen Pengelly reported that the site was working but continued to have little traffic.  He said he would update it and that he needed material</w:t>
      </w:r>
      <w:r w:rsidR="005D7F7C" w:rsidRPr="00271D2F">
        <w:rPr>
          <w:sz w:val="22"/>
          <w:szCs w:val="22"/>
        </w:rPr>
        <w:t xml:space="preserve"> (action all)</w:t>
      </w:r>
      <w:r w:rsidRPr="00271D2F">
        <w:rPr>
          <w:sz w:val="22"/>
          <w:szCs w:val="22"/>
        </w:rPr>
        <w:t xml:space="preserve">.  </w:t>
      </w:r>
      <w:r w:rsidR="009E601A" w:rsidRPr="00271D2F">
        <w:rPr>
          <w:sz w:val="22"/>
          <w:szCs w:val="22"/>
        </w:rPr>
        <w:t>It was agreed that the draft minutes of this meeting should be posted as soon as possible (action PR, OP).</w:t>
      </w:r>
    </w:p>
    <w:p w14:paraId="7332280C" w14:textId="66373E9B" w:rsidR="00122439" w:rsidRPr="00271D2F" w:rsidRDefault="00122439" w:rsidP="00122439">
      <w:pPr>
        <w:rPr>
          <w:b/>
          <w:bCs/>
          <w:sz w:val="22"/>
          <w:szCs w:val="22"/>
        </w:rPr>
      </w:pPr>
    </w:p>
    <w:p w14:paraId="7069B006" w14:textId="52F6F050" w:rsidR="00122439" w:rsidRPr="00271D2F" w:rsidRDefault="00122439" w:rsidP="00F30C8B">
      <w:pPr>
        <w:pStyle w:val="ListParagraph"/>
        <w:numPr>
          <w:ilvl w:val="0"/>
          <w:numId w:val="6"/>
        </w:numPr>
        <w:rPr>
          <w:b/>
          <w:bCs/>
          <w:sz w:val="22"/>
          <w:szCs w:val="22"/>
        </w:rPr>
      </w:pPr>
      <w:r w:rsidRPr="00271D2F">
        <w:rPr>
          <w:b/>
          <w:bCs/>
          <w:sz w:val="22"/>
          <w:szCs w:val="22"/>
        </w:rPr>
        <w:t>FINANCE</w:t>
      </w:r>
    </w:p>
    <w:p w14:paraId="666E0B3F" w14:textId="26B25617" w:rsidR="00122439" w:rsidRPr="00271D2F" w:rsidRDefault="00122439" w:rsidP="00122439">
      <w:pPr>
        <w:rPr>
          <w:b/>
          <w:bCs/>
          <w:sz w:val="22"/>
          <w:szCs w:val="22"/>
        </w:rPr>
      </w:pPr>
    </w:p>
    <w:p w14:paraId="229D80E8" w14:textId="06602424" w:rsidR="00122439" w:rsidRPr="00271D2F" w:rsidRDefault="009E601A" w:rsidP="00F30C8B">
      <w:pPr>
        <w:ind w:left="360"/>
        <w:rPr>
          <w:sz w:val="22"/>
          <w:szCs w:val="22"/>
        </w:rPr>
      </w:pPr>
      <w:r w:rsidRPr="00271D2F">
        <w:rPr>
          <w:sz w:val="22"/>
          <w:szCs w:val="22"/>
        </w:rPr>
        <w:t>Vinita Bhasin reported that little had changed since the AGM but that she would send the current balance sheet to members (action VB).  Owen Pengelly, in answer to a question about the website ongoing charges, said that he was happy to pay the</w:t>
      </w:r>
      <w:r w:rsidR="00290301">
        <w:rPr>
          <w:sz w:val="22"/>
          <w:szCs w:val="22"/>
        </w:rPr>
        <w:t xml:space="preserve">se small </w:t>
      </w:r>
      <w:r w:rsidRPr="00271D2F">
        <w:rPr>
          <w:sz w:val="22"/>
          <w:szCs w:val="22"/>
        </w:rPr>
        <w:t xml:space="preserve">sums himself, for which the committee thanked him.  Patrick Radford said that the cost of future flyers </w:t>
      </w:r>
      <w:r w:rsidR="00BA5FC7" w:rsidRPr="00271D2F">
        <w:rPr>
          <w:sz w:val="22"/>
          <w:szCs w:val="22"/>
        </w:rPr>
        <w:t>could exceed our balance before the next AGM.  The meeting agreed to make a collection if necessary.</w:t>
      </w:r>
    </w:p>
    <w:p w14:paraId="7DBFADB0" w14:textId="64F83373" w:rsidR="00122439" w:rsidRPr="00271D2F" w:rsidRDefault="00122439" w:rsidP="00122439">
      <w:pPr>
        <w:rPr>
          <w:b/>
          <w:bCs/>
          <w:sz w:val="22"/>
          <w:szCs w:val="22"/>
        </w:rPr>
      </w:pPr>
    </w:p>
    <w:p w14:paraId="20DA9D11" w14:textId="73FF9D3C" w:rsidR="00F30C8B" w:rsidRPr="00271D2F" w:rsidRDefault="00F30C8B" w:rsidP="00F30C8B">
      <w:pPr>
        <w:pStyle w:val="ListParagraph"/>
        <w:numPr>
          <w:ilvl w:val="0"/>
          <w:numId w:val="6"/>
        </w:numPr>
        <w:rPr>
          <w:b/>
          <w:bCs/>
          <w:sz w:val="22"/>
          <w:szCs w:val="22"/>
        </w:rPr>
      </w:pPr>
      <w:r w:rsidRPr="00271D2F">
        <w:rPr>
          <w:b/>
          <w:bCs/>
          <w:sz w:val="22"/>
          <w:szCs w:val="22"/>
        </w:rPr>
        <w:t>NEIGHBOURHOOD WATCH</w:t>
      </w:r>
    </w:p>
    <w:p w14:paraId="30400DBE" w14:textId="06BBF219" w:rsidR="00F30C8B" w:rsidRPr="00271D2F" w:rsidRDefault="00F30C8B" w:rsidP="00F30C8B">
      <w:pPr>
        <w:rPr>
          <w:b/>
          <w:bCs/>
          <w:sz w:val="22"/>
          <w:szCs w:val="22"/>
        </w:rPr>
      </w:pPr>
    </w:p>
    <w:p w14:paraId="73435B95" w14:textId="3F85E696" w:rsidR="00F30C8B" w:rsidRPr="00271D2F" w:rsidRDefault="00F30C8B" w:rsidP="00F30C8B">
      <w:pPr>
        <w:ind w:left="360"/>
        <w:rPr>
          <w:sz w:val="22"/>
          <w:szCs w:val="22"/>
        </w:rPr>
      </w:pPr>
      <w:r w:rsidRPr="00271D2F">
        <w:rPr>
          <w:sz w:val="22"/>
          <w:szCs w:val="22"/>
        </w:rPr>
        <w:t>Caroline Clark said that she would primarily be working with WGRA rather than the Neighbourhood Watch hierarchy.  She reported that she hoped to run a coffee morning soon.</w:t>
      </w:r>
    </w:p>
    <w:p w14:paraId="0CA2A647" w14:textId="77777777" w:rsidR="00F30C8B" w:rsidRPr="00271D2F" w:rsidRDefault="00F30C8B" w:rsidP="00122439">
      <w:pPr>
        <w:rPr>
          <w:b/>
          <w:bCs/>
          <w:sz w:val="22"/>
          <w:szCs w:val="22"/>
        </w:rPr>
      </w:pPr>
    </w:p>
    <w:p w14:paraId="1EE3EDC4" w14:textId="30F02B9C" w:rsidR="00122439" w:rsidRPr="00271D2F" w:rsidRDefault="00122439" w:rsidP="00F30C8B">
      <w:pPr>
        <w:pStyle w:val="ListParagraph"/>
        <w:numPr>
          <w:ilvl w:val="0"/>
          <w:numId w:val="6"/>
        </w:numPr>
        <w:rPr>
          <w:b/>
          <w:bCs/>
          <w:sz w:val="22"/>
          <w:szCs w:val="22"/>
        </w:rPr>
      </w:pPr>
      <w:r w:rsidRPr="00271D2F">
        <w:rPr>
          <w:b/>
          <w:bCs/>
          <w:sz w:val="22"/>
          <w:szCs w:val="22"/>
        </w:rPr>
        <w:t>SAFER NEIGHBOURHOOD PANEL</w:t>
      </w:r>
    </w:p>
    <w:p w14:paraId="08C5BC4B" w14:textId="24D53AB3" w:rsidR="00122439" w:rsidRPr="00271D2F" w:rsidRDefault="00122439" w:rsidP="00122439">
      <w:pPr>
        <w:rPr>
          <w:b/>
          <w:bCs/>
          <w:sz w:val="22"/>
          <w:szCs w:val="22"/>
        </w:rPr>
      </w:pPr>
    </w:p>
    <w:p w14:paraId="2339BA5F" w14:textId="2775E4A4" w:rsidR="00122439" w:rsidRPr="00271D2F" w:rsidRDefault="00BA5FC7" w:rsidP="00F30C8B">
      <w:pPr>
        <w:ind w:left="360"/>
        <w:rPr>
          <w:sz w:val="22"/>
          <w:szCs w:val="22"/>
        </w:rPr>
      </w:pPr>
      <w:r w:rsidRPr="00271D2F">
        <w:rPr>
          <w:sz w:val="22"/>
          <w:szCs w:val="22"/>
        </w:rPr>
        <w:t>Patrick Radford reported that the current priorities for the South Beddington and Roundshaw ward were</w:t>
      </w:r>
      <w:r w:rsidR="00F30C8B" w:rsidRPr="00271D2F">
        <w:rPr>
          <w:sz w:val="22"/>
          <w:szCs w:val="22"/>
        </w:rPr>
        <w:t>:</w:t>
      </w:r>
    </w:p>
    <w:p w14:paraId="5DFA4A9C" w14:textId="2982902B" w:rsidR="00BA5FC7" w:rsidRPr="00271D2F" w:rsidRDefault="00BA5FC7" w:rsidP="00F30C8B">
      <w:pPr>
        <w:pStyle w:val="ListParagraph"/>
        <w:numPr>
          <w:ilvl w:val="0"/>
          <w:numId w:val="7"/>
        </w:numPr>
        <w:rPr>
          <w:sz w:val="22"/>
          <w:szCs w:val="22"/>
        </w:rPr>
      </w:pPr>
      <w:r w:rsidRPr="00271D2F">
        <w:rPr>
          <w:sz w:val="22"/>
          <w:szCs w:val="22"/>
        </w:rPr>
        <w:t>To reduce violence against women and girls by patrols, using data from Streetsafe</w:t>
      </w:r>
    </w:p>
    <w:p w14:paraId="10E186A2" w14:textId="3F353202" w:rsidR="00BA5FC7" w:rsidRPr="00271D2F" w:rsidRDefault="00BA5FC7" w:rsidP="00F30C8B">
      <w:pPr>
        <w:pStyle w:val="ListParagraph"/>
        <w:numPr>
          <w:ilvl w:val="0"/>
          <w:numId w:val="7"/>
        </w:numPr>
        <w:rPr>
          <w:sz w:val="22"/>
          <w:szCs w:val="22"/>
        </w:rPr>
      </w:pPr>
      <w:r w:rsidRPr="00271D2F">
        <w:rPr>
          <w:sz w:val="22"/>
          <w:szCs w:val="22"/>
        </w:rPr>
        <w:t>Monitoring Foresters Drive for speeding</w:t>
      </w:r>
    </w:p>
    <w:p w14:paraId="76CC4254" w14:textId="45CE32B7" w:rsidR="00BA5FC7" w:rsidRPr="00271D2F" w:rsidRDefault="00BA5FC7" w:rsidP="00F30C8B">
      <w:pPr>
        <w:pStyle w:val="ListParagraph"/>
        <w:numPr>
          <w:ilvl w:val="0"/>
          <w:numId w:val="7"/>
        </w:numPr>
        <w:rPr>
          <w:sz w:val="22"/>
          <w:szCs w:val="22"/>
        </w:rPr>
      </w:pPr>
      <w:r w:rsidRPr="00271D2F">
        <w:rPr>
          <w:sz w:val="22"/>
          <w:szCs w:val="22"/>
        </w:rPr>
        <w:t>To bring an off-road motor cycle police team to Roundshaw Downs as part of action on the illegal motor cycle incursions</w:t>
      </w:r>
    </w:p>
    <w:p w14:paraId="3E75BCBE" w14:textId="49ADF0D7" w:rsidR="006149DC" w:rsidRPr="00271D2F" w:rsidRDefault="006149DC" w:rsidP="00491C23">
      <w:pPr>
        <w:ind w:left="360"/>
        <w:rPr>
          <w:sz w:val="22"/>
          <w:szCs w:val="22"/>
        </w:rPr>
      </w:pPr>
      <w:r w:rsidRPr="00271D2F">
        <w:rPr>
          <w:sz w:val="22"/>
          <w:szCs w:val="22"/>
        </w:rPr>
        <w:t xml:space="preserve">He reported that he, as chair of the ward SNP, </w:t>
      </w:r>
      <w:r w:rsidR="00290301">
        <w:rPr>
          <w:sz w:val="22"/>
          <w:szCs w:val="22"/>
        </w:rPr>
        <w:t>was now</w:t>
      </w:r>
      <w:r w:rsidRPr="00271D2F">
        <w:rPr>
          <w:sz w:val="22"/>
          <w:szCs w:val="22"/>
        </w:rPr>
        <w:t xml:space="preserve"> a member of three borough-level panels concerned with safer neighbourhoods.  </w:t>
      </w:r>
    </w:p>
    <w:p w14:paraId="05367DBE" w14:textId="168299D9" w:rsidR="00122439" w:rsidRPr="00271D2F" w:rsidRDefault="00122439" w:rsidP="00122439">
      <w:pPr>
        <w:rPr>
          <w:b/>
          <w:bCs/>
          <w:sz w:val="22"/>
          <w:szCs w:val="22"/>
        </w:rPr>
      </w:pPr>
    </w:p>
    <w:p w14:paraId="2B54D9AC" w14:textId="1B6700D3" w:rsidR="00122439" w:rsidRPr="00271D2F" w:rsidRDefault="00122439" w:rsidP="00F30C8B">
      <w:pPr>
        <w:pStyle w:val="ListParagraph"/>
        <w:numPr>
          <w:ilvl w:val="0"/>
          <w:numId w:val="6"/>
        </w:numPr>
        <w:rPr>
          <w:b/>
          <w:bCs/>
          <w:sz w:val="22"/>
          <w:szCs w:val="22"/>
        </w:rPr>
      </w:pPr>
      <w:r w:rsidRPr="00271D2F">
        <w:rPr>
          <w:b/>
          <w:bCs/>
          <w:sz w:val="22"/>
          <w:szCs w:val="22"/>
        </w:rPr>
        <w:t>LOCAL COUNCIL MEETING</w:t>
      </w:r>
    </w:p>
    <w:p w14:paraId="59976DB3" w14:textId="21585E12" w:rsidR="00122439" w:rsidRPr="00271D2F" w:rsidRDefault="00122439" w:rsidP="00122439">
      <w:pPr>
        <w:rPr>
          <w:b/>
          <w:bCs/>
          <w:sz w:val="22"/>
          <w:szCs w:val="22"/>
        </w:rPr>
      </w:pPr>
    </w:p>
    <w:p w14:paraId="561D9D8C" w14:textId="007B69D9" w:rsidR="00122439" w:rsidRPr="00271D2F" w:rsidRDefault="00BB6C91" w:rsidP="00F30C8B">
      <w:pPr>
        <w:ind w:left="360"/>
        <w:rPr>
          <w:sz w:val="22"/>
          <w:szCs w:val="22"/>
        </w:rPr>
      </w:pPr>
      <w:r w:rsidRPr="00271D2F">
        <w:rPr>
          <w:sz w:val="22"/>
          <w:szCs w:val="22"/>
        </w:rPr>
        <w:t xml:space="preserve">Jim Simms </w:t>
      </w:r>
      <w:r w:rsidR="00C14BAD" w:rsidRPr="00271D2F">
        <w:rPr>
          <w:sz w:val="22"/>
          <w:szCs w:val="22"/>
        </w:rPr>
        <w:t>reported from the recent Beddington and Wallington Local Committee.</w:t>
      </w:r>
    </w:p>
    <w:p w14:paraId="1BF30F77" w14:textId="69F6A682" w:rsidR="00C14BAD" w:rsidRPr="00271D2F" w:rsidRDefault="00C14BAD" w:rsidP="00C14BAD">
      <w:pPr>
        <w:pStyle w:val="ListParagraph"/>
        <w:numPr>
          <w:ilvl w:val="0"/>
          <w:numId w:val="2"/>
        </w:numPr>
        <w:rPr>
          <w:sz w:val="22"/>
          <w:szCs w:val="22"/>
        </w:rPr>
      </w:pPr>
      <w:r w:rsidRPr="00271D2F">
        <w:rPr>
          <w:sz w:val="22"/>
          <w:szCs w:val="22"/>
        </w:rPr>
        <w:t>There had been a report from Sergeant Lambert-Singer, which included motor cycle incursions onto Roundshaw Downs and theft of catalytic convertors from vehicles.</w:t>
      </w:r>
    </w:p>
    <w:p w14:paraId="4E1665D1" w14:textId="4458E1E2" w:rsidR="00C14BAD" w:rsidRPr="00271D2F" w:rsidRDefault="00C14BAD" w:rsidP="00C14BAD">
      <w:pPr>
        <w:pStyle w:val="ListParagraph"/>
        <w:numPr>
          <w:ilvl w:val="0"/>
          <w:numId w:val="2"/>
        </w:numPr>
        <w:rPr>
          <w:sz w:val="22"/>
          <w:szCs w:val="22"/>
        </w:rPr>
      </w:pPr>
      <w:r w:rsidRPr="00271D2F">
        <w:rPr>
          <w:sz w:val="22"/>
          <w:szCs w:val="22"/>
        </w:rPr>
        <w:t>The chair of the local committee was now Ed Joyce</w:t>
      </w:r>
      <w:r w:rsidR="00F30C8B" w:rsidRPr="00271D2F">
        <w:rPr>
          <w:sz w:val="22"/>
          <w:szCs w:val="22"/>
        </w:rPr>
        <w:t>.</w:t>
      </w:r>
    </w:p>
    <w:p w14:paraId="5CBD6C75" w14:textId="20DE63EF" w:rsidR="00C14BAD" w:rsidRPr="00271D2F" w:rsidRDefault="00C14BAD" w:rsidP="00C14BAD">
      <w:pPr>
        <w:pStyle w:val="ListParagraph"/>
        <w:numPr>
          <w:ilvl w:val="0"/>
          <w:numId w:val="2"/>
        </w:numPr>
        <w:rPr>
          <w:sz w:val="22"/>
          <w:szCs w:val="22"/>
        </w:rPr>
      </w:pPr>
      <w:r w:rsidRPr="00271D2F">
        <w:rPr>
          <w:sz w:val="22"/>
          <w:szCs w:val="22"/>
        </w:rPr>
        <w:t>A representative of a local group had asked about the Beddington Park wilding project</w:t>
      </w:r>
      <w:r w:rsidR="00F30C8B" w:rsidRPr="00271D2F">
        <w:rPr>
          <w:sz w:val="22"/>
          <w:szCs w:val="22"/>
        </w:rPr>
        <w:t>.</w:t>
      </w:r>
    </w:p>
    <w:p w14:paraId="34B8A0B6" w14:textId="0EAC9095" w:rsidR="00C14BAD" w:rsidRPr="00271D2F" w:rsidRDefault="00C14BAD" w:rsidP="00C14BAD">
      <w:pPr>
        <w:pStyle w:val="ListParagraph"/>
        <w:numPr>
          <w:ilvl w:val="0"/>
          <w:numId w:val="2"/>
        </w:numPr>
        <w:rPr>
          <w:sz w:val="22"/>
          <w:szCs w:val="22"/>
        </w:rPr>
      </w:pPr>
      <w:r w:rsidRPr="00271D2F">
        <w:rPr>
          <w:sz w:val="22"/>
          <w:szCs w:val="22"/>
        </w:rPr>
        <w:t xml:space="preserve">Jim Simms himself had asked </w:t>
      </w:r>
      <w:r w:rsidR="005D7F7C" w:rsidRPr="00271D2F">
        <w:rPr>
          <w:sz w:val="22"/>
          <w:szCs w:val="22"/>
        </w:rPr>
        <w:t xml:space="preserve">about </w:t>
      </w:r>
      <w:r w:rsidRPr="00271D2F">
        <w:rPr>
          <w:sz w:val="22"/>
          <w:szCs w:val="22"/>
        </w:rPr>
        <w:t>the gates to Carew Manor, which were in poor state</w:t>
      </w:r>
      <w:r w:rsidR="00F30C8B" w:rsidRPr="00271D2F">
        <w:rPr>
          <w:sz w:val="22"/>
          <w:szCs w:val="22"/>
        </w:rPr>
        <w:t>.</w:t>
      </w:r>
    </w:p>
    <w:p w14:paraId="1ABF3A6F" w14:textId="35316720" w:rsidR="00122439" w:rsidRPr="00271D2F" w:rsidRDefault="00122439" w:rsidP="00122439">
      <w:pPr>
        <w:rPr>
          <w:b/>
          <w:bCs/>
          <w:sz w:val="22"/>
          <w:szCs w:val="22"/>
        </w:rPr>
      </w:pPr>
    </w:p>
    <w:p w14:paraId="2324E6CE" w14:textId="0ABB3B10" w:rsidR="00122439" w:rsidRPr="00271D2F" w:rsidRDefault="00122439" w:rsidP="00F30C8B">
      <w:pPr>
        <w:pStyle w:val="ListParagraph"/>
        <w:numPr>
          <w:ilvl w:val="0"/>
          <w:numId w:val="6"/>
        </w:numPr>
        <w:rPr>
          <w:b/>
          <w:bCs/>
          <w:sz w:val="22"/>
          <w:szCs w:val="22"/>
        </w:rPr>
      </w:pPr>
      <w:r w:rsidRPr="00271D2F">
        <w:rPr>
          <w:b/>
          <w:bCs/>
          <w:sz w:val="22"/>
          <w:szCs w:val="22"/>
        </w:rPr>
        <w:lastRenderedPageBreak/>
        <w:t>ANY OTHER BUSINESS</w:t>
      </w:r>
      <w:r w:rsidR="00271D2F" w:rsidRPr="00271D2F">
        <w:rPr>
          <w:b/>
          <w:bCs/>
          <w:sz w:val="22"/>
          <w:szCs w:val="22"/>
        </w:rPr>
        <w:t xml:space="preserve">: </w:t>
      </w:r>
      <w:r w:rsidR="00271D2F" w:rsidRPr="00271D2F">
        <w:rPr>
          <w:sz w:val="22"/>
          <w:szCs w:val="22"/>
        </w:rPr>
        <w:t>none</w:t>
      </w:r>
    </w:p>
    <w:p w14:paraId="6298C0A3" w14:textId="192311C5" w:rsidR="00122439" w:rsidRPr="00271D2F" w:rsidRDefault="00122439" w:rsidP="00122439">
      <w:pPr>
        <w:rPr>
          <w:b/>
          <w:bCs/>
          <w:sz w:val="22"/>
          <w:szCs w:val="22"/>
        </w:rPr>
      </w:pPr>
    </w:p>
    <w:p w14:paraId="716D8343" w14:textId="331DBC02" w:rsidR="00122439" w:rsidRPr="00271D2F" w:rsidRDefault="00122439" w:rsidP="00271D2F">
      <w:pPr>
        <w:pStyle w:val="ListParagraph"/>
        <w:numPr>
          <w:ilvl w:val="0"/>
          <w:numId w:val="6"/>
        </w:numPr>
        <w:rPr>
          <w:b/>
          <w:bCs/>
          <w:sz w:val="22"/>
          <w:szCs w:val="22"/>
        </w:rPr>
      </w:pPr>
      <w:r w:rsidRPr="00271D2F">
        <w:rPr>
          <w:b/>
          <w:bCs/>
          <w:sz w:val="22"/>
          <w:szCs w:val="22"/>
        </w:rPr>
        <w:t>NEXT MEETING</w:t>
      </w:r>
    </w:p>
    <w:p w14:paraId="16C26DD9" w14:textId="3BFCDE7F" w:rsidR="00122439" w:rsidRPr="00271D2F" w:rsidRDefault="00122439" w:rsidP="00122439">
      <w:pPr>
        <w:rPr>
          <w:sz w:val="22"/>
          <w:szCs w:val="22"/>
        </w:rPr>
      </w:pPr>
    </w:p>
    <w:p w14:paraId="6EF07E9B" w14:textId="4BD59121" w:rsidR="00122439" w:rsidRPr="00271D2F" w:rsidRDefault="002D0514" w:rsidP="00271D2F">
      <w:pPr>
        <w:ind w:left="360"/>
        <w:rPr>
          <w:sz w:val="22"/>
          <w:szCs w:val="22"/>
        </w:rPr>
      </w:pPr>
      <w:r w:rsidRPr="00271D2F">
        <w:rPr>
          <w:sz w:val="22"/>
          <w:szCs w:val="22"/>
        </w:rPr>
        <w:t>Tuesday 22 November 2022, 8.00 pm, 10 Woodcote Green, Wallington SM6 9NN</w:t>
      </w:r>
    </w:p>
    <w:p w14:paraId="5B2D814B" w14:textId="7BC60012" w:rsidR="00271D2F" w:rsidRDefault="00271D2F" w:rsidP="002D0514"/>
    <w:p w14:paraId="75FDACF8" w14:textId="763AB8B4" w:rsidR="00271D2F" w:rsidRPr="00271D2F" w:rsidRDefault="00271D2F" w:rsidP="00271D2F">
      <w:pPr>
        <w:jc w:val="right"/>
        <w:rPr>
          <w:sz w:val="16"/>
          <w:szCs w:val="16"/>
        </w:rPr>
      </w:pPr>
      <w:r>
        <w:rPr>
          <w:sz w:val="16"/>
          <w:szCs w:val="16"/>
        </w:rPr>
        <w:t>JS PR 2</w:t>
      </w:r>
      <w:r w:rsidR="00290301">
        <w:rPr>
          <w:sz w:val="16"/>
          <w:szCs w:val="16"/>
        </w:rPr>
        <w:t>4</w:t>
      </w:r>
      <w:r>
        <w:rPr>
          <w:sz w:val="16"/>
          <w:szCs w:val="16"/>
        </w:rPr>
        <w:t>.09.2022</w:t>
      </w:r>
    </w:p>
    <w:p w14:paraId="02372DE9" w14:textId="19E8EA03" w:rsidR="00122439" w:rsidRDefault="00122439" w:rsidP="00122439">
      <w:pPr>
        <w:rPr>
          <w:b/>
          <w:bCs/>
        </w:rPr>
      </w:pPr>
    </w:p>
    <w:p w14:paraId="17662892" w14:textId="77777777" w:rsidR="00122439" w:rsidRPr="00122439" w:rsidRDefault="00122439" w:rsidP="00122439">
      <w:pPr>
        <w:rPr>
          <w:b/>
          <w:bCs/>
        </w:rPr>
      </w:pPr>
    </w:p>
    <w:sectPr w:rsidR="00122439" w:rsidRPr="00122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97C"/>
    <w:multiLevelType w:val="hybridMultilevel"/>
    <w:tmpl w:val="E11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C0DB9"/>
    <w:multiLevelType w:val="hybridMultilevel"/>
    <w:tmpl w:val="6972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837C0"/>
    <w:multiLevelType w:val="hybridMultilevel"/>
    <w:tmpl w:val="1C623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471B0"/>
    <w:multiLevelType w:val="hybridMultilevel"/>
    <w:tmpl w:val="672EBFAC"/>
    <w:lvl w:ilvl="0" w:tplc="0BD2C48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671EE"/>
    <w:multiLevelType w:val="hybridMultilevel"/>
    <w:tmpl w:val="2B2492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2E57BFE"/>
    <w:multiLevelType w:val="hybridMultilevel"/>
    <w:tmpl w:val="4574E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9654E"/>
    <w:multiLevelType w:val="hybridMultilevel"/>
    <w:tmpl w:val="6D20E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2071377">
    <w:abstractNumId w:val="6"/>
  </w:num>
  <w:num w:numId="2" w16cid:durableId="728456237">
    <w:abstractNumId w:val="1"/>
  </w:num>
  <w:num w:numId="3" w16cid:durableId="1324159957">
    <w:abstractNumId w:val="2"/>
  </w:num>
  <w:num w:numId="4" w16cid:durableId="501825000">
    <w:abstractNumId w:val="4"/>
  </w:num>
  <w:num w:numId="5" w16cid:durableId="1251232649">
    <w:abstractNumId w:val="0"/>
  </w:num>
  <w:num w:numId="6" w16cid:durableId="1095513468">
    <w:abstractNumId w:val="3"/>
  </w:num>
  <w:num w:numId="7" w16cid:durableId="620379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39"/>
    <w:rsid w:val="00122439"/>
    <w:rsid w:val="00271D2F"/>
    <w:rsid w:val="00290301"/>
    <w:rsid w:val="002967B9"/>
    <w:rsid w:val="002B3DF3"/>
    <w:rsid w:val="002D0514"/>
    <w:rsid w:val="002F7B83"/>
    <w:rsid w:val="00351B33"/>
    <w:rsid w:val="004453FC"/>
    <w:rsid w:val="00462AF0"/>
    <w:rsid w:val="00481AA9"/>
    <w:rsid w:val="00491C23"/>
    <w:rsid w:val="00580110"/>
    <w:rsid w:val="005D7F7C"/>
    <w:rsid w:val="006149DC"/>
    <w:rsid w:val="00667AA3"/>
    <w:rsid w:val="0072234F"/>
    <w:rsid w:val="008E2940"/>
    <w:rsid w:val="009E601A"/>
    <w:rsid w:val="00A60401"/>
    <w:rsid w:val="00AA0C2E"/>
    <w:rsid w:val="00AB2EFC"/>
    <w:rsid w:val="00BA5FC7"/>
    <w:rsid w:val="00BB6C91"/>
    <w:rsid w:val="00C14BAD"/>
    <w:rsid w:val="00C34CC0"/>
    <w:rsid w:val="00D54D65"/>
    <w:rsid w:val="00DB46BD"/>
    <w:rsid w:val="00E6551D"/>
    <w:rsid w:val="00EC5797"/>
    <w:rsid w:val="00F30C8B"/>
    <w:rsid w:val="00F755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E6FD"/>
  <w15:chartTrackingRefBased/>
  <w15:docId w15:val="{A9759F7B-23D9-4744-B36B-C9FBF453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439"/>
    <w:rPr>
      <w:color w:val="0563C1" w:themeColor="hyperlink"/>
      <w:u w:val="single"/>
    </w:rPr>
  </w:style>
  <w:style w:type="paragraph" w:styleId="ListParagraph">
    <w:name w:val="List Paragraph"/>
    <w:basedOn w:val="Normal"/>
    <w:uiPriority w:val="34"/>
    <w:qFormat/>
    <w:rsid w:val="00BA5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gra.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Radford</dc:creator>
  <cp:keywords/>
  <dc:description/>
  <cp:lastModifiedBy>Pengelly,Owen</cp:lastModifiedBy>
  <cp:revision>2</cp:revision>
  <cp:lastPrinted>2022-09-23T14:57:00Z</cp:lastPrinted>
  <dcterms:created xsi:type="dcterms:W3CDTF">2022-11-04T19:44:00Z</dcterms:created>
  <dcterms:modified xsi:type="dcterms:W3CDTF">2022-11-04T19:44:00Z</dcterms:modified>
</cp:coreProperties>
</file>