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99C1" w14:textId="77777777" w:rsidR="00DA3106" w:rsidRPr="003654C0" w:rsidRDefault="00DA3106" w:rsidP="00DA3106">
      <w:pPr>
        <w:jc w:val="center"/>
        <w:rPr>
          <w:b/>
          <w:bCs/>
          <w:sz w:val="28"/>
          <w:szCs w:val="28"/>
        </w:rPr>
      </w:pPr>
      <w:r w:rsidRPr="003654C0">
        <w:rPr>
          <w:b/>
          <w:bCs/>
          <w:sz w:val="28"/>
          <w:szCs w:val="28"/>
        </w:rPr>
        <w:t>WOODCOTE GREEN RESIDENTS’ ASSOCIATION</w:t>
      </w:r>
    </w:p>
    <w:p w14:paraId="191C60CD" w14:textId="77777777" w:rsidR="00DA3106" w:rsidRPr="003654C0" w:rsidRDefault="005E0D91" w:rsidP="00DA3106">
      <w:pPr>
        <w:jc w:val="center"/>
        <w:rPr>
          <w:b/>
          <w:bCs/>
          <w:sz w:val="28"/>
          <w:szCs w:val="28"/>
        </w:rPr>
      </w:pPr>
      <w:hyperlink r:id="rId5" w:history="1">
        <w:r w:rsidR="00DA3106" w:rsidRPr="003654C0">
          <w:rPr>
            <w:rStyle w:val="Hyperlink"/>
            <w:b/>
            <w:bCs/>
            <w:sz w:val="28"/>
            <w:szCs w:val="28"/>
          </w:rPr>
          <w:t>www.wgra.info</w:t>
        </w:r>
      </w:hyperlink>
    </w:p>
    <w:p w14:paraId="70BA4A39" w14:textId="77777777" w:rsidR="00DA3106" w:rsidRPr="003654C0" w:rsidRDefault="00DA3106" w:rsidP="00DA3106">
      <w:pPr>
        <w:jc w:val="center"/>
        <w:rPr>
          <w:b/>
          <w:bCs/>
          <w:sz w:val="28"/>
          <w:szCs w:val="28"/>
        </w:rPr>
      </w:pPr>
    </w:p>
    <w:p w14:paraId="35BE5DED" w14:textId="77777777" w:rsidR="00DA3106" w:rsidRPr="003654C0" w:rsidRDefault="00DA3106" w:rsidP="00DA3106">
      <w:pPr>
        <w:jc w:val="center"/>
        <w:rPr>
          <w:b/>
          <w:bCs/>
          <w:sz w:val="28"/>
          <w:szCs w:val="28"/>
        </w:rPr>
      </w:pPr>
      <w:r w:rsidRPr="003654C0">
        <w:rPr>
          <w:b/>
          <w:bCs/>
          <w:sz w:val="28"/>
          <w:szCs w:val="28"/>
        </w:rPr>
        <w:t>COMMITTEE MEETING</w:t>
      </w:r>
    </w:p>
    <w:p w14:paraId="63261241" w14:textId="1410F418" w:rsidR="00DA3106" w:rsidRDefault="00DA3106" w:rsidP="00DA3106">
      <w:pPr>
        <w:jc w:val="center"/>
        <w:rPr>
          <w:b/>
          <w:bCs/>
          <w:sz w:val="28"/>
          <w:szCs w:val="28"/>
        </w:rPr>
      </w:pPr>
      <w:r>
        <w:rPr>
          <w:b/>
          <w:bCs/>
          <w:sz w:val="28"/>
          <w:szCs w:val="28"/>
        </w:rPr>
        <w:t>3 May 2022</w:t>
      </w:r>
    </w:p>
    <w:p w14:paraId="46973A8E" w14:textId="77777777" w:rsidR="00DA3106" w:rsidRDefault="00DA3106" w:rsidP="00DA3106"/>
    <w:p w14:paraId="7975B32C" w14:textId="091F7EA5" w:rsidR="00CC04A2" w:rsidRDefault="00DA3106" w:rsidP="00DA3106">
      <w:pPr>
        <w:rPr>
          <w:sz w:val="22"/>
          <w:szCs w:val="22"/>
        </w:rPr>
      </w:pPr>
      <w:r>
        <w:rPr>
          <w:sz w:val="22"/>
          <w:szCs w:val="22"/>
        </w:rPr>
        <w:t xml:space="preserve">A meeting of the committee of Woodcote Green Residents’ Association (WGRA) was held virtually, using Zoom, on Tuesday 3 May 2022, starting at 8.00 pm.  </w:t>
      </w:r>
    </w:p>
    <w:p w14:paraId="184A366B" w14:textId="72165C5E" w:rsidR="00DA3106" w:rsidRDefault="00DA3106" w:rsidP="00DA3106">
      <w:pPr>
        <w:rPr>
          <w:sz w:val="22"/>
          <w:szCs w:val="22"/>
        </w:rPr>
      </w:pPr>
    </w:p>
    <w:p w14:paraId="5EE27683" w14:textId="778E036F" w:rsidR="00DA3106" w:rsidRPr="00DA3106" w:rsidRDefault="00DA3106" w:rsidP="00DA3106">
      <w:pPr>
        <w:pStyle w:val="ListParagraph"/>
        <w:numPr>
          <w:ilvl w:val="0"/>
          <w:numId w:val="2"/>
        </w:numPr>
        <w:rPr>
          <w:b/>
          <w:bCs/>
          <w:sz w:val="22"/>
          <w:szCs w:val="22"/>
        </w:rPr>
      </w:pPr>
      <w:r w:rsidRPr="00DA3106">
        <w:rPr>
          <w:b/>
          <w:bCs/>
          <w:sz w:val="22"/>
          <w:szCs w:val="22"/>
        </w:rPr>
        <w:t>ATTENDANCE AND APOLOGIES</w:t>
      </w:r>
    </w:p>
    <w:p w14:paraId="1E26A5E6" w14:textId="4BB723AC" w:rsidR="00DA3106" w:rsidRPr="00EB2890" w:rsidRDefault="00DA3106" w:rsidP="00DA3106">
      <w:pPr>
        <w:rPr>
          <w:sz w:val="22"/>
          <w:szCs w:val="22"/>
        </w:rPr>
      </w:pPr>
    </w:p>
    <w:p w14:paraId="4BE06363" w14:textId="4C86FDF4" w:rsidR="00DA3106" w:rsidRDefault="00DA3106" w:rsidP="00DA3106">
      <w:pPr>
        <w:ind w:left="720"/>
        <w:rPr>
          <w:sz w:val="22"/>
          <w:szCs w:val="22"/>
        </w:rPr>
      </w:pPr>
      <w:r w:rsidRPr="00EB2890">
        <w:rPr>
          <w:sz w:val="22"/>
          <w:szCs w:val="22"/>
        </w:rPr>
        <w:t>Present: Ji</w:t>
      </w:r>
      <w:r w:rsidR="00EB2890" w:rsidRPr="00EB2890">
        <w:rPr>
          <w:sz w:val="22"/>
          <w:szCs w:val="22"/>
        </w:rPr>
        <w:t xml:space="preserve">m Simms (chair), </w:t>
      </w:r>
      <w:r w:rsidR="00EB2890">
        <w:rPr>
          <w:sz w:val="22"/>
          <w:szCs w:val="22"/>
        </w:rPr>
        <w:t>Sue Doyle, Caroline Clarke</w:t>
      </w:r>
      <w:r w:rsidR="000E107F">
        <w:rPr>
          <w:sz w:val="22"/>
          <w:szCs w:val="22"/>
        </w:rPr>
        <w:t>, Patrick Radford (secretary)</w:t>
      </w:r>
    </w:p>
    <w:p w14:paraId="4E15D628" w14:textId="06A28AF1" w:rsidR="00EB2890" w:rsidRPr="000E107F" w:rsidRDefault="00EB2890" w:rsidP="00DA3106">
      <w:pPr>
        <w:ind w:left="720"/>
        <w:rPr>
          <w:sz w:val="22"/>
          <w:szCs w:val="22"/>
        </w:rPr>
      </w:pPr>
      <w:r w:rsidRPr="00A82DCF">
        <w:rPr>
          <w:sz w:val="22"/>
          <w:szCs w:val="22"/>
        </w:rPr>
        <w:t xml:space="preserve">Apologies for </w:t>
      </w:r>
      <w:r w:rsidR="000E107F" w:rsidRPr="00A82DCF">
        <w:rPr>
          <w:sz w:val="22"/>
          <w:szCs w:val="22"/>
        </w:rPr>
        <w:t>absence</w:t>
      </w:r>
      <w:r w:rsidRPr="00A82DCF">
        <w:rPr>
          <w:sz w:val="22"/>
          <w:szCs w:val="22"/>
        </w:rPr>
        <w:t>: Vy</w:t>
      </w:r>
      <w:r w:rsidR="000E107F" w:rsidRPr="00A82DCF">
        <w:rPr>
          <w:sz w:val="22"/>
          <w:szCs w:val="22"/>
        </w:rPr>
        <w:t xml:space="preserve">thilingam Nagulendran.  </w:t>
      </w:r>
      <w:r w:rsidR="000E107F" w:rsidRPr="000E107F">
        <w:rPr>
          <w:sz w:val="22"/>
          <w:szCs w:val="22"/>
        </w:rPr>
        <w:t>Apologies were received later f</w:t>
      </w:r>
      <w:r w:rsidR="000E107F">
        <w:rPr>
          <w:sz w:val="22"/>
          <w:szCs w:val="22"/>
        </w:rPr>
        <w:t>rom Vinita Bhasin and Owen Pengelly.</w:t>
      </w:r>
    </w:p>
    <w:p w14:paraId="3BE3C2E3" w14:textId="2BB8590E" w:rsidR="00DA3106" w:rsidRPr="000E107F" w:rsidRDefault="00DA3106" w:rsidP="00DA3106">
      <w:pPr>
        <w:rPr>
          <w:b/>
          <w:bCs/>
          <w:sz w:val="22"/>
          <w:szCs w:val="22"/>
        </w:rPr>
      </w:pPr>
    </w:p>
    <w:p w14:paraId="6380EA99" w14:textId="38896A17" w:rsidR="00DA3106" w:rsidRPr="00D6677F" w:rsidRDefault="00DA3106" w:rsidP="00D6677F">
      <w:pPr>
        <w:pStyle w:val="ListParagraph"/>
        <w:numPr>
          <w:ilvl w:val="0"/>
          <w:numId w:val="2"/>
        </w:numPr>
        <w:rPr>
          <w:b/>
          <w:bCs/>
          <w:sz w:val="22"/>
          <w:szCs w:val="22"/>
        </w:rPr>
      </w:pPr>
      <w:r w:rsidRPr="00DA3106">
        <w:rPr>
          <w:b/>
          <w:bCs/>
          <w:sz w:val="22"/>
          <w:szCs w:val="22"/>
        </w:rPr>
        <w:t>MINUTES OF THE PREVIOUS MEETING, 8 FEBRUARY 2022</w:t>
      </w:r>
      <w:r w:rsidR="000E107F">
        <w:rPr>
          <w:sz w:val="22"/>
          <w:szCs w:val="22"/>
        </w:rPr>
        <w:t>: accepted</w:t>
      </w:r>
    </w:p>
    <w:p w14:paraId="2B12D53A" w14:textId="0C8ACA92" w:rsidR="00DA3106" w:rsidRDefault="00DA3106" w:rsidP="00DA3106">
      <w:pPr>
        <w:rPr>
          <w:b/>
          <w:bCs/>
          <w:sz w:val="22"/>
          <w:szCs w:val="22"/>
        </w:rPr>
      </w:pPr>
    </w:p>
    <w:p w14:paraId="4389F4DE" w14:textId="61BC7831" w:rsidR="00DA3106" w:rsidRPr="00DA3106" w:rsidRDefault="00DA3106" w:rsidP="00DA3106">
      <w:pPr>
        <w:pStyle w:val="ListParagraph"/>
        <w:numPr>
          <w:ilvl w:val="0"/>
          <w:numId w:val="2"/>
        </w:numPr>
        <w:rPr>
          <w:b/>
          <w:bCs/>
          <w:sz w:val="22"/>
          <w:szCs w:val="22"/>
        </w:rPr>
      </w:pPr>
      <w:r w:rsidRPr="00DA3106">
        <w:rPr>
          <w:b/>
          <w:bCs/>
          <w:sz w:val="22"/>
          <w:szCs w:val="22"/>
        </w:rPr>
        <w:t>MATTERS ARISING</w:t>
      </w:r>
    </w:p>
    <w:p w14:paraId="165BD149" w14:textId="769FC67D" w:rsidR="00DA3106" w:rsidRDefault="00DA3106" w:rsidP="00DA3106">
      <w:pPr>
        <w:rPr>
          <w:b/>
          <w:bCs/>
          <w:sz w:val="22"/>
          <w:szCs w:val="22"/>
        </w:rPr>
      </w:pPr>
    </w:p>
    <w:p w14:paraId="6A8EA39E" w14:textId="5CBE250D" w:rsidR="000E107F" w:rsidRPr="000E107F" w:rsidRDefault="000E107F" w:rsidP="000E107F">
      <w:pPr>
        <w:pStyle w:val="ListParagraph"/>
        <w:numPr>
          <w:ilvl w:val="1"/>
          <w:numId w:val="2"/>
        </w:numPr>
        <w:rPr>
          <w:b/>
          <w:bCs/>
          <w:sz w:val="22"/>
          <w:szCs w:val="22"/>
        </w:rPr>
      </w:pPr>
      <w:r w:rsidRPr="000E107F">
        <w:rPr>
          <w:b/>
          <w:bCs/>
          <w:sz w:val="22"/>
          <w:szCs w:val="22"/>
        </w:rPr>
        <w:t>Item 3b Flower bed on the Green</w:t>
      </w:r>
      <w:r>
        <w:rPr>
          <w:b/>
          <w:bCs/>
          <w:sz w:val="22"/>
          <w:szCs w:val="22"/>
        </w:rPr>
        <w:t xml:space="preserve">.  </w:t>
      </w:r>
      <w:r>
        <w:rPr>
          <w:sz w:val="22"/>
          <w:szCs w:val="22"/>
        </w:rPr>
        <w:t xml:space="preserve">Caroline Clarke reported that </w:t>
      </w:r>
      <w:r w:rsidR="007621FD">
        <w:rPr>
          <w:sz w:val="22"/>
          <w:szCs w:val="22"/>
        </w:rPr>
        <w:t>council staff had put a mulch of bark over the bed, which she had left undisturbed.</w:t>
      </w:r>
    </w:p>
    <w:p w14:paraId="3D2E237D" w14:textId="2E14407D" w:rsidR="00DA3106" w:rsidRDefault="00DA3106" w:rsidP="00DA3106">
      <w:pPr>
        <w:rPr>
          <w:b/>
          <w:bCs/>
          <w:sz w:val="22"/>
          <w:szCs w:val="22"/>
        </w:rPr>
      </w:pPr>
    </w:p>
    <w:p w14:paraId="59FAB93A" w14:textId="3F222426" w:rsidR="00DA3106" w:rsidRPr="00DA3106" w:rsidRDefault="00DA3106" w:rsidP="00DA3106">
      <w:pPr>
        <w:pStyle w:val="ListParagraph"/>
        <w:numPr>
          <w:ilvl w:val="0"/>
          <w:numId w:val="2"/>
        </w:numPr>
        <w:rPr>
          <w:b/>
          <w:bCs/>
          <w:sz w:val="22"/>
          <w:szCs w:val="22"/>
        </w:rPr>
      </w:pPr>
      <w:r w:rsidRPr="00DA3106">
        <w:rPr>
          <w:b/>
          <w:bCs/>
          <w:sz w:val="22"/>
          <w:szCs w:val="22"/>
        </w:rPr>
        <w:t>TRAFFIC ISSUES</w:t>
      </w:r>
    </w:p>
    <w:p w14:paraId="1BD19874" w14:textId="4489BE68" w:rsidR="00DA3106" w:rsidRDefault="00DA3106" w:rsidP="00DA3106">
      <w:pPr>
        <w:rPr>
          <w:b/>
          <w:bCs/>
          <w:sz w:val="22"/>
          <w:szCs w:val="22"/>
        </w:rPr>
      </w:pPr>
    </w:p>
    <w:p w14:paraId="735A6EB9" w14:textId="30474936" w:rsidR="00A82DCF" w:rsidRDefault="00A82DCF" w:rsidP="00A82DCF">
      <w:pPr>
        <w:ind w:left="720"/>
        <w:rPr>
          <w:sz w:val="22"/>
          <w:szCs w:val="22"/>
        </w:rPr>
      </w:pPr>
      <w:r w:rsidRPr="00A82DCF">
        <w:rPr>
          <w:sz w:val="22"/>
          <w:szCs w:val="22"/>
        </w:rPr>
        <w:t xml:space="preserve">It was reported that </w:t>
      </w:r>
      <w:r w:rsidR="0089703E">
        <w:rPr>
          <w:sz w:val="22"/>
          <w:szCs w:val="22"/>
        </w:rPr>
        <w:t xml:space="preserve">Lesley Paris and Alan Todd, both residents </w:t>
      </w:r>
      <w:r w:rsidR="001A3FFA">
        <w:rPr>
          <w:sz w:val="22"/>
          <w:szCs w:val="22"/>
        </w:rPr>
        <w:t xml:space="preserve">on </w:t>
      </w:r>
      <w:r w:rsidRPr="00A82DCF">
        <w:rPr>
          <w:sz w:val="22"/>
          <w:szCs w:val="22"/>
        </w:rPr>
        <w:t>Sandy Lane South</w:t>
      </w:r>
      <w:r w:rsidR="0089703E">
        <w:rPr>
          <w:sz w:val="22"/>
          <w:szCs w:val="22"/>
        </w:rPr>
        <w:t>,</w:t>
      </w:r>
      <w:r w:rsidRPr="00A82DCF">
        <w:rPr>
          <w:sz w:val="22"/>
          <w:szCs w:val="22"/>
        </w:rPr>
        <w:t xml:space="preserve"> </w:t>
      </w:r>
      <w:r>
        <w:rPr>
          <w:sz w:val="22"/>
          <w:szCs w:val="22"/>
        </w:rPr>
        <w:t>had written to the association about the severe congestion often seen on that road</w:t>
      </w:r>
      <w:r w:rsidR="0089703E">
        <w:rPr>
          <w:sz w:val="22"/>
          <w:szCs w:val="22"/>
        </w:rPr>
        <w:t>.</w:t>
      </w:r>
      <w:r w:rsidR="005E0D91">
        <w:rPr>
          <w:sz w:val="22"/>
          <w:szCs w:val="22"/>
        </w:rPr>
        <w:t xml:space="preserve"> </w:t>
      </w:r>
      <w:r w:rsidR="0089703E">
        <w:rPr>
          <w:sz w:val="22"/>
          <w:szCs w:val="22"/>
        </w:rPr>
        <w:t xml:space="preserve"> Patrick Radford and Jim Simms had replied and </w:t>
      </w:r>
      <w:r w:rsidR="001A3FFA">
        <w:rPr>
          <w:sz w:val="22"/>
          <w:szCs w:val="22"/>
        </w:rPr>
        <w:t>opened a dialogue.</w:t>
      </w:r>
      <w:r w:rsidR="0089703E">
        <w:rPr>
          <w:sz w:val="22"/>
          <w:szCs w:val="22"/>
        </w:rPr>
        <w:t xml:space="preserve">  T</w:t>
      </w:r>
      <w:r w:rsidR="00853D83">
        <w:rPr>
          <w:sz w:val="22"/>
          <w:szCs w:val="22"/>
        </w:rPr>
        <w:t xml:space="preserve">he </w:t>
      </w:r>
      <w:r w:rsidR="001A3FFA">
        <w:rPr>
          <w:sz w:val="22"/>
          <w:szCs w:val="22"/>
        </w:rPr>
        <w:t>meeting</w:t>
      </w:r>
      <w:r w:rsidR="00853D83">
        <w:rPr>
          <w:sz w:val="22"/>
          <w:szCs w:val="22"/>
        </w:rPr>
        <w:t xml:space="preserve"> compared the option</w:t>
      </w:r>
      <w:r w:rsidR="001A3FFA">
        <w:rPr>
          <w:sz w:val="22"/>
          <w:szCs w:val="22"/>
        </w:rPr>
        <w:t>s</w:t>
      </w:r>
      <w:r w:rsidR="00853D83">
        <w:rPr>
          <w:sz w:val="22"/>
          <w:szCs w:val="22"/>
        </w:rPr>
        <w:t>: (1) parking restrictions, (2) a one-way system, and (3) taking a slice off the Green</w:t>
      </w:r>
      <w:r w:rsidR="001A3FFA">
        <w:rPr>
          <w:sz w:val="22"/>
          <w:szCs w:val="22"/>
        </w:rPr>
        <w:t xml:space="preserve"> to widen the road</w:t>
      </w:r>
      <w:r w:rsidR="00853D83">
        <w:rPr>
          <w:sz w:val="22"/>
          <w:szCs w:val="22"/>
        </w:rPr>
        <w:t xml:space="preserve">.  </w:t>
      </w:r>
      <w:r w:rsidR="0089703E">
        <w:rPr>
          <w:sz w:val="22"/>
          <w:szCs w:val="22"/>
        </w:rPr>
        <w:t>It was agreed that option 3 would not be acceptable to the council or most residents</w:t>
      </w:r>
      <w:r w:rsidR="005E0D91">
        <w:rPr>
          <w:sz w:val="22"/>
          <w:szCs w:val="22"/>
        </w:rPr>
        <w:t>.  It was</w:t>
      </w:r>
      <w:r w:rsidR="0089703E">
        <w:rPr>
          <w:sz w:val="22"/>
          <w:szCs w:val="22"/>
        </w:rPr>
        <w:t xml:space="preserve"> agreed to contact ward councillors after the forthcoming election</w:t>
      </w:r>
      <w:r w:rsidR="00626879">
        <w:rPr>
          <w:sz w:val="22"/>
          <w:szCs w:val="22"/>
        </w:rPr>
        <w:t xml:space="preserve"> (action JS</w:t>
      </w:r>
      <w:r w:rsidR="005E0D91">
        <w:rPr>
          <w:sz w:val="22"/>
          <w:szCs w:val="22"/>
        </w:rPr>
        <w:t>)</w:t>
      </w:r>
      <w:r w:rsidR="0089703E">
        <w:rPr>
          <w:sz w:val="22"/>
          <w:szCs w:val="22"/>
        </w:rPr>
        <w:t>.</w:t>
      </w:r>
      <w:r w:rsidR="00626268">
        <w:rPr>
          <w:sz w:val="22"/>
          <w:szCs w:val="22"/>
        </w:rPr>
        <w:t xml:space="preserve">  Jim Simms said that he would ask Lesley Paris and Alan Todd to engage with their neighbours in order to get a consensus.  Caroline Clarke pointed out that two members of the committee lived on the relevant section of Sandy Lane South and that their input was needed (action VB and LG).</w:t>
      </w:r>
    </w:p>
    <w:p w14:paraId="031D6041" w14:textId="190251B1" w:rsidR="00626268" w:rsidRDefault="00626268" w:rsidP="00A82DCF">
      <w:pPr>
        <w:ind w:left="720"/>
        <w:rPr>
          <w:sz w:val="22"/>
          <w:szCs w:val="22"/>
        </w:rPr>
      </w:pPr>
    </w:p>
    <w:p w14:paraId="6AFB00EB" w14:textId="6B19415B" w:rsidR="00DA3106" w:rsidRPr="002A5AD2" w:rsidRDefault="00626268" w:rsidP="002A5AD2">
      <w:pPr>
        <w:ind w:left="720"/>
        <w:rPr>
          <w:sz w:val="22"/>
          <w:szCs w:val="22"/>
        </w:rPr>
      </w:pPr>
      <w:r>
        <w:rPr>
          <w:sz w:val="22"/>
          <w:szCs w:val="22"/>
        </w:rPr>
        <w:t xml:space="preserve">It was agreed to put the issue on the agenda for the AGM (action PR and JS) as the association needed a consensus on the preferred action.  It was agreed to communicate on this issue with </w:t>
      </w:r>
      <w:r w:rsidR="002A5AD2">
        <w:rPr>
          <w:sz w:val="22"/>
          <w:szCs w:val="22"/>
        </w:rPr>
        <w:t>councillors when the association had some consensus view.</w:t>
      </w:r>
    </w:p>
    <w:p w14:paraId="708243FB" w14:textId="5076D5BD" w:rsidR="00DA3106" w:rsidRDefault="00DA3106" w:rsidP="00DA3106">
      <w:pPr>
        <w:rPr>
          <w:b/>
          <w:bCs/>
          <w:sz w:val="22"/>
          <w:szCs w:val="22"/>
        </w:rPr>
      </w:pPr>
    </w:p>
    <w:p w14:paraId="79F2A0AD" w14:textId="3DB2FA5E" w:rsidR="00DA3106" w:rsidRPr="00DA3106" w:rsidRDefault="00DA3106" w:rsidP="00DA3106">
      <w:pPr>
        <w:pStyle w:val="ListParagraph"/>
        <w:numPr>
          <w:ilvl w:val="0"/>
          <w:numId w:val="2"/>
        </w:numPr>
        <w:rPr>
          <w:b/>
          <w:bCs/>
          <w:sz w:val="22"/>
          <w:szCs w:val="22"/>
        </w:rPr>
      </w:pPr>
      <w:r w:rsidRPr="00DA3106">
        <w:rPr>
          <w:b/>
          <w:bCs/>
          <w:sz w:val="22"/>
          <w:szCs w:val="22"/>
        </w:rPr>
        <w:t>PLANNING ISSUES</w:t>
      </w:r>
    </w:p>
    <w:p w14:paraId="163BB793" w14:textId="0BFE4A90" w:rsidR="00DA3106" w:rsidRDefault="00DA3106" w:rsidP="00DA3106">
      <w:pPr>
        <w:rPr>
          <w:b/>
          <w:bCs/>
          <w:sz w:val="22"/>
          <w:szCs w:val="22"/>
        </w:rPr>
      </w:pPr>
    </w:p>
    <w:p w14:paraId="357F26B8" w14:textId="1668538D" w:rsidR="00DA3106" w:rsidRDefault="005E0671" w:rsidP="005E0671">
      <w:pPr>
        <w:pStyle w:val="ListParagraph"/>
        <w:numPr>
          <w:ilvl w:val="1"/>
          <w:numId w:val="2"/>
        </w:numPr>
        <w:rPr>
          <w:sz w:val="22"/>
          <w:szCs w:val="22"/>
        </w:rPr>
      </w:pPr>
      <w:r>
        <w:rPr>
          <w:b/>
          <w:bCs/>
          <w:sz w:val="22"/>
          <w:szCs w:val="22"/>
        </w:rPr>
        <w:t>4a Woodmansterne L</w:t>
      </w:r>
      <w:r w:rsidR="005E0D91">
        <w:rPr>
          <w:b/>
          <w:bCs/>
          <w:sz w:val="22"/>
          <w:szCs w:val="22"/>
        </w:rPr>
        <w:t>ane</w:t>
      </w:r>
      <w:r>
        <w:rPr>
          <w:b/>
          <w:bCs/>
          <w:sz w:val="22"/>
          <w:szCs w:val="22"/>
        </w:rPr>
        <w:t xml:space="preserve"> </w:t>
      </w:r>
      <w:r w:rsidRPr="005E0671">
        <w:rPr>
          <w:sz w:val="22"/>
          <w:szCs w:val="22"/>
        </w:rPr>
        <w:t xml:space="preserve">(Wallington Nursery site).  </w:t>
      </w:r>
      <w:r>
        <w:rPr>
          <w:sz w:val="22"/>
          <w:szCs w:val="22"/>
        </w:rPr>
        <w:t>Jim Simms reported that the period allowed for appeal had ended or would do so shortly.  He also reported that the willow tree outside the entrance had been cut down</w:t>
      </w:r>
      <w:r w:rsidR="00196CCE">
        <w:rPr>
          <w:sz w:val="22"/>
          <w:szCs w:val="22"/>
        </w:rPr>
        <w:t xml:space="preserve"> earlier that day</w:t>
      </w:r>
      <w:r>
        <w:rPr>
          <w:sz w:val="22"/>
          <w:szCs w:val="22"/>
        </w:rPr>
        <w:t xml:space="preserve">, adding that his personal request for </w:t>
      </w:r>
      <w:r w:rsidR="00196CCE">
        <w:rPr>
          <w:sz w:val="22"/>
          <w:szCs w:val="22"/>
        </w:rPr>
        <w:t xml:space="preserve">a </w:t>
      </w:r>
      <w:r>
        <w:rPr>
          <w:sz w:val="22"/>
          <w:szCs w:val="22"/>
        </w:rPr>
        <w:t xml:space="preserve">preservation </w:t>
      </w:r>
      <w:r w:rsidR="00196CCE">
        <w:rPr>
          <w:sz w:val="22"/>
          <w:szCs w:val="22"/>
        </w:rPr>
        <w:t xml:space="preserve">order </w:t>
      </w:r>
      <w:r>
        <w:rPr>
          <w:sz w:val="22"/>
          <w:szCs w:val="22"/>
        </w:rPr>
        <w:t>had been rejected by council staff</w:t>
      </w:r>
      <w:r w:rsidR="00196CCE">
        <w:rPr>
          <w:sz w:val="22"/>
          <w:szCs w:val="22"/>
        </w:rPr>
        <w:t>, as the tree had not been of good enough quality for such an order.</w:t>
      </w:r>
    </w:p>
    <w:p w14:paraId="3DD5D66C" w14:textId="0D64AB15" w:rsidR="00196CCE" w:rsidRPr="00196CCE" w:rsidRDefault="00196CCE" w:rsidP="00196CCE">
      <w:pPr>
        <w:rPr>
          <w:b/>
          <w:bCs/>
          <w:sz w:val="22"/>
          <w:szCs w:val="22"/>
        </w:rPr>
      </w:pPr>
    </w:p>
    <w:p w14:paraId="6A03FF12" w14:textId="7DB31712" w:rsidR="00196CCE" w:rsidRPr="00196CCE" w:rsidRDefault="00196CCE" w:rsidP="00196CCE">
      <w:pPr>
        <w:pStyle w:val="ListParagraph"/>
        <w:numPr>
          <w:ilvl w:val="1"/>
          <w:numId w:val="2"/>
        </w:numPr>
        <w:rPr>
          <w:b/>
          <w:bCs/>
          <w:sz w:val="22"/>
          <w:szCs w:val="22"/>
        </w:rPr>
      </w:pPr>
      <w:r w:rsidRPr="00196CCE">
        <w:rPr>
          <w:b/>
          <w:bCs/>
          <w:sz w:val="22"/>
          <w:szCs w:val="22"/>
        </w:rPr>
        <w:t>127 Woodcote Road</w:t>
      </w:r>
      <w:r>
        <w:rPr>
          <w:b/>
          <w:bCs/>
          <w:sz w:val="22"/>
          <w:szCs w:val="22"/>
        </w:rPr>
        <w:t xml:space="preserve">.  </w:t>
      </w:r>
      <w:r>
        <w:rPr>
          <w:sz w:val="22"/>
          <w:szCs w:val="22"/>
        </w:rPr>
        <w:t>Nil to report.</w:t>
      </w:r>
    </w:p>
    <w:p w14:paraId="543D8216" w14:textId="77777777" w:rsidR="00196CCE" w:rsidRPr="00196CCE" w:rsidRDefault="00196CCE" w:rsidP="00196CCE">
      <w:pPr>
        <w:pStyle w:val="ListParagraph"/>
        <w:rPr>
          <w:b/>
          <w:bCs/>
          <w:sz w:val="22"/>
          <w:szCs w:val="22"/>
        </w:rPr>
      </w:pPr>
    </w:p>
    <w:p w14:paraId="5A88FC22" w14:textId="756DFE37" w:rsidR="00196CCE" w:rsidRPr="00196CCE" w:rsidRDefault="00196CCE" w:rsidP="00196CCE">
      <w:pPr>
        <w:pStyle w:val="ListParagraph"/>
        <w:numPr>
          <w:ilvl w:val="1"/>
          <w:numId w:val="2"/>
        </w:numPr>
        <w:rPr>
          <w:b/>
          <w:bCs/>
          <w:sz w:val="22"/>
          <w:szCs w:val="22"/>
        </w:rPr>
      </w:pPr>
      <w:r>
        <w:rPr>
          <w:b/>
          <w:bCs/>
          <w:sz w:val="22"/>
          <w:szCs w:val="22"/>
        </w:rPr>
        <w:t xml:space="preserve">248 Woodcote Road.  </w:t>
      </w:r>
      <w:r>
        <w:rPr>
          <w:sz w:val="22"/>
          <w:szCs w:val="22"/>
        </w:rPr>
        <w:t>Members noted that building work was continuing.</w:t>
      </w:r>
    </w:p>
    <w:p w14:paraId="0035AF9B" w14:textId="77777777" w:rsidR="00196CCE" w:rsidRPr="00196CCE" w:rsidRDefault="00196CCE" w:rsidP="00196CCE">
      <w:pPr>
        <w:pStyle w:val="ListParagraph"/>
        <w:rPr>
          <w:b/>
          <w:bCs/>
          <w:sz w:val="22"/>
          <w:szCs w:val="22"/>
        </w:rPr>
      </w:pPr>
    </w:p>
    <w:p w14:paraId="7573347B" w14:textId="441C3689" w:rsidR="00DA3106" w:rsidRPr="00196CCE" w:rsidRDefault="00196CCE" w:rsidP="00196CCE">
      <w:pPr>
        <w:pStyle w:val="ListParagraph"/>
        <w:numPr>
          <w:ilvl w:val="1"/>
          <w:numId w:val="2"/>
        </w:numPr>
        <w:rPr>
          <w:b/>
          <w:bCs/>
          <w:sz w:val="22"/>
          <w:szCs w:val="22"/>
        </w:rPr>
      </w:pPr>
      <w:r>
        <w:rPr>
          <w:b/>
          <w:bCs/>
          <w:sz w:val="22"/>
          <w:szCs w:val="22"/>
        </w:rPr>
        <w:t xml:space="preserve">153 Sandy Lane South.  </w:t>
      </w:r>
      <w:r>
        <w:rPr>
          <w:sz w:val="22"/>
          <w:szCs w:val="22"/>
        </w:rPr>
        <w:t>Nil to report.</w:t>
      </w:r>
    </w:p>
    <w:p w14:paraId="2ED176B7" w14:textId="34C41F00" w:rsidR="00DA3106" w:rsidRDefault="00DA3106" w:rsidP="00DA3106">
      <w:pPr>
        <w:rPr>
          <w:b/>
          <w:bCs/>
          <w:sz w:val="22"/>
          <w:szCs w:val="22"/>
        </w:rPr>
      </w:pPr>
    </w:p>
    <w:p w14:paraId="5B770A4B" w14:textId="001D1EED" w:rsidR="00F04B39" w:rsidRPr="00F04B39" w:rsidRDefault="00DA3106" w:rsidP="00196CCE">
      <w:pPr>
        <w:pStyle w:val="ListParagraph"/>
        <w:numPr>
          <w:ilvl w:val="0"/>
          <w:numId w:val="2"/>
        </w:numPr>
        <w:rPr>
          <w:b/>
          <w:bCs/>
          <w:sz w:val="22"/>
          <w:szCs w:val="22"/>
        </w:rPr>
      </w:pPr>
      <w:r w:rsidRPr="00DA3106">
        <w:rPr>
          <w:b/>
          <w:bCs/>
          <w:sz w:val="22"/>
          <w:szCs w:val="22"/>
        </w:rPr>
        <w:t>FINANCE</w:t>
      </w:r>
      <w:r w:rsidR="00196CCE">
        <w:rPr>
          <w:sz w:val="22"/>
          <w:szCs w:val="22"/>
        </w:rPr>
        <w:t xml:space="preserve">: </w:t>
      </w:r>
      <w:r w:rsidR="00F04B39">
        <w:rPr>
          <w:sz w:val="22"/>
          <w:szCs w:val="22"/>
        </w:rPr>
        <w:t>nil to report</w:t>
      </w:r>
    </w:p>
    <w:p w14:paraId="1648439D" w14:textId="77777777" w:rsidR="00F04B39" w:rsidRDefault="00F04B39" w:rsidP="00DA3106">
      <w:pPr>
        <w:rPr>
          <w:b/>
          <w:bCs/>
          <w:sz w:val="22"/>
          <w:szCs w:val="22"/>
        </w:rPr>
      </w:pPr>
    </w:p>
    <w:p w14:paraId="24867A24" w14:textId="0651D8D1" w:rsidR="00DA3106" w:rsidRPr="00DA3106" w:rsidRDefault="00DA3106" w:rsidP="00DA3106">
      <w:pPr>
        <w:pStyle w:val="ListParagraph"/>
        <w:numPr>
          <w:ilvl w:val="0"/>
          <w:numId w:val="2"/>
        </w:numPr>
        <w:rPr>
          <w:b/>
          <w:bCs/>
          <w:sz w:val="22"/>
          <w:szCs w:val="22"/>
        </w:rPr>
      </w:pPr>
      <w:r w:rsidRPr="00DA3106">
        <w:rPr>
          <w:b/>
          <w:bCs/>
          <w:sz w:val="22"/>
          <w:szCs w:val="22"/>
        </w:rPr>
        <w:t>NEIGHBOURHOOD WATCH</w:t>
      </w:r>
      <w:r w:rsidR="00F04B39">
        <w:rPr>
          <w:b/>
          <w:bCs/>
          <w:sz w:val="22"/>
          <w:szCs w:val="22"/>
        </w:rPr>
        <w:t xml:space="preserve"> (NW)</w:t>
      </w:r>
    </w:p>
    <w:p w14:paraId="684B8AAB" w14:textId="3513C240" w:rsidR="00DA3106" w:rsidRDefault="00DA3106" w:rsidP="00DA3106">
      <w:pPr>
        <w:rPr>
          <w:b/>
          <w:bCs/>
          <w:sz w:val="22"/>
          <w:szCs w:val="22"/>
        </w:rPr>
      </w:pPr>
    </w:p>
    <w:p w14:paraId="5A7D8F04" w14:textId="00EDCAB9" w:rsidR="00DA3106" w:rsidRDefault="00F04B39" w:rsidP="00F04B39">
      <w:pPr>
        <w:ind w:left="720"/>
        <w:rPr>
          <w:b/>
          <w:bCs/>
          <w:sz w:val="22"/>
          <w:szCs w:val="22"/>
        </w:rPr>
      </w:pPr>
      <w:r w:rsidRPr="00F04B39">
        <w:rPr>
          <w:sz w:val="22"/>
          <w:szCs w:val="22"/>
        </w:rPr>
        <w:t xml:space="preserve">Caroline Clarke </w:t>
      </w:r>
      <w:r>
        <w:rPr>
          <w:sz w:val="22"/>
          <w:szCs w:val="22"/>
        </w:rPr>
        <w:t>reported that she and Bery Radford</w:t>
      </w:r>
      <w:r w:rsidR="001A3FFA">
        <w:rPr>
          <w:sz w:val="22"/>
          <w:szCs w:val="22"/>
        </w:rPr>
        <w:t xml:space="preserve"> had not hosted any events or sent out material.</w:t>
      </w:r>
      <w:r>
        <w:rPr>
          <w:sz w:val="22"/>
          <w:szCs w:val="22"/>
        </w:rPr>
        <w:t xml:space="preserve">  </w:t>
      </w:r>
      <w:r w:rsidR="001A3FFA">
        <w:rPr>
          <w:sz w:val="22"/>
          <w:szCs w:val="22"/>
        </w:rPr>
        <w:t>Members raised the</w:t>
      </w:r>
      <w:r>
        <w:rPr>
          <w:sz w:val="22"/>
          <w:szCs w:val="22"/>
        </w:rPr>
        <w:t xml:space="preserve"> question as to whether NW still had a function in an area with an active residents’ association, local social media groups and a ward Safer Neighbourhood Panel.  The question was left open.</w:t>
      </w:r>
    </w:p>
    <w:p w14:paraId="625F8CF0" w14:textId="06AEB233" w:rsidR="00DA3106" w:rsidRDefault="00DA3106" w:rsidP="00DA3106">
      <w:pPr>
        <w:rPr>
          <w:b/>
          <w:bCs/>
          <w:sz w:val="22"/>
          <w:szCs w:val="22"/>
        </w:rPr>
      </w:pPr>
    </w:p>
    <w:p w14:paraId="76F70E4A" w14:textId="1EDA3848" w:rsidR="00DA3106" w:rsidRPr="00DA3106" w:rsidRDefault="00DA3106" w:rsidP="00DA3106">
      <w:pPr>
        <w:pStyle w:val="ListParagraph"/>
        <w:numPr>
          <w:ilvl w:val="0"/>
          <w:numId w:val="2"/>
        </w:numPr>
        <w:rPr>
          <w:b/>
          <w:bCs/>
          <w:sz w:val="22"/>
          <w:szCs w:val="22"/>
        </w:rPr>
      </w:pPr>
      <w:r w:rsidRPr="00DA3106">
        <w:rPr>
          <w:b/>
          <w:bCs/>
          <w:sz w:val="22"/>
          <w:szCs w:val="22"/>
        </w:rPr>
        <w:t>SAFER NEIGHBOURHOOD PANEL</w:t>
      </w:r>
    </w:p>
    <w:p w14:paraId="34ADD316" w14:textId="024235E2" w:rsidR="00DA3106" w:rsidRDefault="00DA3106" w:rsidP="00DA3106">
      <w:pPr>
        <w:rPr>
          <w:b/>
          <w:bCs/>
          <w:sz w:val="22"/>
          <w:szCs w:val="22"/>
        </w:rPr>
      </w:pPr>
    </w:p>
    <w:p w14:paraId="4119D4E4" w14:textId="3B59FD33" w:rsidR="00AD08F3" w:rsidRDefault="00AD08F3" w:rsidP="00AD08F3">
      <w:pPr>
        <w:ind w:left="720"/>
        <w:rPr>
          <w:sz w:val="22"/>
          <w:szCs w:val="22"/>
        </w:rPr>
      </w:pPr>
      <w:r>
        <w:rPr>
          <w:sz w:val="22"/>
          <w:szCs w:val="22"/>
        </w:rPr>
        <w:t>Patrick Radford reported that the current priorities for the ward police team were to get reductions in violent crime, robber</w:t>
      </w:r>
      <w:r w:rsidR="005E0D91">
        <w:rPr>
          <w:sz w:val="22"/>
          <w:szCs w:val="22"/>
        </w:rPr>
        <w:t>y</w:t>
      </w:r>
      <w:r>
        <w:rPr>
          <w:sz w:val="22"/>
          <w:szCs w:val="22"/>
        </w:rPr>
        <w:t xml:space="preserve"> and burglary.  The police team had stated (he reported) that the most common crimes of violence had been </w:t>
      </w:r>
      <w:r w:rsidR="001A3FFA">
        <w:rPr>
          <w:sz w:val="22"/>
          <w:szCs w:val="22"/>
        </w:rPr>
        <w:t>that directed</w:t>
      </w:r>
      <w:r w:rsidR="0045266A">
        <w:rPr>
          <w:sz w:val="22"/>
          <w:szCs w:val="22"/>
        </w:rPr>
        <w:t xml:space="preserve"> against women and girls, </w:t>
      </w:r>
      <w:r>
        <w:rPr>
          <w:sz w:val="22"/>
          <w:szCs w:val="22"/>
        </w:rPr>
        <w:t xml:space="preserve">domestic abuse </w:t>
      </w:r>
      <w:r w:rsidR="0045266A">
        <w:rPr>
          <w:sz w:val="22"/>
          <w:szCs w:val="22"/>
        </w:rPr>
        <w:t xml:space="preserve">and harassment.  He reported that </w:t>
      </w:r>
      <w:r w:rsidR="00DF18DB">
        <w:rPr>
          <w:sz w:val="22"/>
          <w:szCs w:val="22"/>
        </w:rPr>
        <w:t xml:space="preserve">the </w:t>
      </w:r>
      <w:r w:rsidR="0045266A">
        <w:rPr>
          <w:sz w:val="22"/>
          <w:szCs w:val="22"/>
        </w:rPr>
        <w:t xml:space="preserve">concerns of residents brought to the meetings had been parking, traffic, catalytic converters and burglary.  In addition, he said, that the </w:t>
      </w:r>
      <w:r w:rsidR="00DF18DB">
        <w:rPr>
          <w:sz w:val="22"/>
          <w:szCs w:val="22"/>
        </w:rPr>
        <w:t xml:space="preserve">police were ready to deal with a recurrence of motor cycle incursions onto Roundshaw Downs and that one councillor and council officers had dome excellent work on this issue, including getting the council to spend about £80,000 on sensors to detect such incursions.  </w:t>
      </w:r>
    </w:p>
    <w:p w14:paraId="289757CB" w14:textId="510FD39F" w:rsidR="00DF18DB" w:rsidRDefault="00DF18DB" w:rsidP="00AD08F3">
      <w:pPr>
        <w:ind w:left="720"/>
        <w:rPr>
          <w:sz w:val="22"/>
          <w:szCs w:val="22"/>
        </w:rPr>
      </w:pPr>
    </w:p>
    <w:p w14:paraId="67366289" w14:textId="3B64E5BA" w:rsidR="00DF18DB" w:rsidRDefault="00DF18DB" w:rsidP="00AD08F3">
      <w:pPr>
        <w:ind w:left="720"/>
        <w:rPr>
          <w:sz w:val="22"/>
          <w:szCs w:val="22"/>
        </w:rPr>
      </w:pPr>
      <w:r>
        <w:rPr>
          <w:sz w:val="22"/>
          <w:szCs w:val="22"/>
        </w:rPr>
        <w:t xml:space="preserve">With regard to catalytic converter theft, he said that police work continued to focus on the industry that was extracting and selling the precious metals </w:t>
      </w:r>
      <w:r w:rsidR="008A7CBB">
        <w:rPr>
          <w:sz w:val="22"/>
          <w:szCs w:val="22"/>
        </w:rPr>
        <w:t>from</w:t>
      </w:r>
      <w:r>
        <w:rPr>
          <w:sz w:val="22"/>
          <w:szCs w:val="22"/>
        </w:rPr>
        <w:t xml:space="preserve"> the stolen converters.</w:t>
      </w:r>
    </w:p>
    <w:p w14:paraId="5123CE98" w14:textId="65B99135" w:rsidR="00DF18DB" w:rsidRDefault="00DF18DB" w:rsidP="00AD08F3">
      <w:pPr>
        <w:ind w:left="720"/>
        <w:rPr>
          <w:sz w:val="22"/>
          <w:szCs w:val="22"/>
        </w:rPr>
      </w:pPr>
    </w:p>
    <w:p w14:paraId="1B047EFD" w14:textId="62C8C23D" w:rsidR="00DF18DB" w:rsidRDefault="008A7CBB" w:rsidP="00BE0E54">
      <w:pPr>
        <w:ind w:left="720"/>
        <w:rPr>
          <w:sz w:val="22"/>
          <w:szCs w:val="22"/>
        </w:rPr>
      </w:pPr>
      <w:r>
        <w:rPr>
          <w:sz w:val="22"/>
          <w:szCs w:val="22"/>
        </w:rPr>
        <w:t>He</w:t>
      </w:r>
      <w:r w:rsidR="00DF18DB">
        <w:rPr>
          <w:sz w:val="22"/>
          <w:szCs w:val="22"/>
        </w:rPr>
        <w:t xml:space="preserve"> reported, that he had been brought onto </w:t>
      </w:r>
      <w:r w:rsidR="001E1571">
        <w:rPr>
          <w:sz w:val="22"/>
          <w:szCs w:val="22"/>
        </w:rPr>
        <w:t xml:space="preserve">the Sutton Ward Panel Chairs Network and the Sutton Safer Neighbourhood Board, adding that a recent meeting of the latter had been concerned almost entirely about </w:t>
      </w:r>
      <w:r>
        <w:rPr>
          <w:sz w:val="22"/>
          <w:szCs w:val="22"/>
        </w:rPr>
        <w:t xml:space="preserve">prevention of </w:t>
      </w:r>
      <w:r w:rsidR="001E1571">
        <w:rPr>
          <w:sz w:val="22"/>
          <w:szCs w:val="22"/>
        </w:rPr>
        <w:t>violence against women</w:t>
      </w:r>
      <w:r w:rsidR="00BE0E54">
        <w:rPr>
          <w:sz w:val="22"/>
          <w:szCs w:val="22"/>
        </w:rPr>
        <w:t>.</w:t>
      </w:r>
    </w:p>
    <w:p w14:paraId="435ACF81" w14:textId="0DD75545" w:rsidR="00EB5090" w:rsidRDefault="00EB5090" w:rsidP="00BE0E54">
      <w:pPr>
        <w:ind w:left="720"/>
        <w:rPr>
          <w:sz w:val="22"/>
          <w:szCs w:val="22"/>
        </w:rPr>
      </w:pPr>
    </w:p>
    <w:p w14:paraId="18EEDD89" w14:textId="33F1CC71" w:rsidR="00EB5090" w:rsidRPr="00AD08F3" w:rsidRDefault="00EB5090" w:rsidP="00BE0E54">
      <w:pPr>
        <w:ind w:left="720"/>
        <w:rPr>
          <w:sz w:val="22"/>
          <w:szCs w:val="22"/>
        </w:rPr>
      </w:pPr>
      <w:r>
        <w:rPr>
          <w:sz w:val="22"/>
          <w:szCs w:val="22"/>
        </w:rPr>
        <w:t>Members present reported that there were travellers camped on Roundshaw Downs, in the area within the London Borough of Croydon.</w:t>
      </w:r>
    </w:p>
    <w:p w14:paraId="2755D399" w14:textId="22A35AB8" w:rsidR="00DA3106" w:rsidRDefault="00DA3106" w:rsidP="00DA3106">
      <w:pPr>
        <w:rPr>
          <w:b/>
          <w:bCs/>
          <w:sz w:val="22"/>
          <w:szCs w:val="22"/>
        </w:rPr>
      </w:pPr>
    </w:p>
    <w:p w14:paraId="0C145DC6" w14:textId="25A91F2E" w:rsidR="00EB5090" w:rsidRDefault="00BE3DA4" w:rsidP="00BE0E54">
      <w:pPr>
        <w:pStyle w:val="ListParagraph"/>
        <w:numPr>
          <w:ilvl w:val="0"/>
          <w:numId w:val="2"/>
        </w:numPr>
        <w:rPr>
          <w:b/>
          <w:bCs/>
          <w:sz w:val="22"/>
          <w:szCs w:val="22"/>
        </w:rPr>
      </w:pPr>
      <w:r>
        <w:rPr>
          <w:b/>
          <w:bCs/>
          <w:sz w:val="22"/>
          <w:szCs w:val="22"/>
        </w:rPr>
        <w:t>LOCAL COMMITTEE OF COUNCIL MEETING, 22 MARCH 2022</w:t>
      </w:r>
    </w:p>
    <w:p w14:paraId="641DFBC7" w14:textId="7906F31E" w:rsidR="00BE3DA4" w:rsidRDefault="00BE3DA4" w:rsidP="00BE3DA4">
      <w:pPr>
        <w:rPr>
          <w:b/>
          <w:bCs/>
          <w:sz w:val="22"/>
          <w:szCs w:val="22"/>
        </w:rPr>
      </w:pPr>
    </w:p>
    <w:p w14:paraId="1AA9CDE5" w14:textId="472084DA" w:rsidR="00BE3DA4" w:rsidRDefault="00BE3DA4" w:rsidP="00BE3DA4">
      <w:pPr>
        <w:ind w:left="720"/>
        <w:rPr>
          <w:sz w:val="22"/>
          <w:szCs w:val="22"/>
        </w:rPr>
      </w:pPr>
      <w:r>
        <w:rPr>
          <w:sz w:val="22"/>
          <w:szCs w:val="22"/>
        </w:rPr>
        <w:t>Jim Simms said that key issues were these</w:t>
      </w:r>
    </w:p>
    <w:p w14:paraId="5C5FD38B" w14:textId="2F4A1FB3" w:rsidR="00BE3DA4" w:rsidRDefault="00BE3DA4" w:rsidP="00BE3DA4">
      <w:pPr>
        <w:pStyle w:val="ListParagraph"/>
        <w:numPr>
          <w:ilvl w:val="0"/>
          <w:numId w:val="4"/>
        </w:numPr>
        <w:rPr>
          <w:sz w:val="22"/>
          <w:szCs w:val="22"/>
        </w:rPr>
      </w:pPr>
      <w:r>
        <w:rPr>
          <w:sz w:val="22"/>
          <w:szCs w:val="22"/>
        </w:rPr>
        <w:t xml:space="preserve">Safer Neighbourhood (police) </w:t>
      </w:r>
      <w:r w:rsidR="00C3369E">
        <w:rPr>
          <w:sz w:val="22"/>
          <w:szCs w:val="22"/>
        </w:rPr>
        <w:t>Team</w:t>
      </w:r>
      <w:r w:rsidR="008A7CBB">
        <w:rPr>
          <w:sz w:val="22"/>
          <w:szCs w:val="22"/>
        </w:rPr>
        <w:t xml:space="preserve">, whose sergeant reported </w:t>
      </w:r>
      <w:r>
        <w:rPr>
          <w:sz w:val="22"/>
          <w:szCs w:val="22"/>
        </w:rPr>
        <w:t xml:space="preserve">attacks </w:t>
      </w:r>
      <w:r w:rsidR="008A7CBB">
        <w:rPr>
          <w:sz w:val="22"/>
          <w:szCs w:val="22"/>
        </w:rPr>
        <w:t>on</w:t>
      </w:r>
      <w:r>
        <w:rPr>
          <w:sz w:val="22"/>
          <w:szCs w:val="22"/>
        </w:rPr>
        <w:t xml:space="preserve"> geese on Beddington Park, unlicensed music events elsewhere in Sutton, a knife sweep on Roundshaw, shoplifting in Wallington, </w:t>
      </w:r>
      <w:r w:rsidR="008A7CBB">
        <w:rPr>
          <w:sz w:val="22"/>
          <w:szCs w:val="22"/>
        </w:rPr>
        <w:t xml:space="preserve">and </w:t>
      </w:r>
      <w:r>
        <w:rPr>
          <w:sz w:val="22"/>
          <w:szCs w:val="22"/>
        </w:rPr>
        <w:t>theft of delivery mopeds</w:t>
      </w:r>
    </w:p>
    <w:p w14:paraId="465C74C2" w14:textId="23C1836F" w:rsidR="00C3369E" w:rsidRDefault="00C3369E" w:rsidP="00BE3DA4">
      <w:pPr>
        <w:pStyle w:val="ListParagraph"/>
        <w:numPr>
          <w:ilvl w:val="0"/>
          <w:numId w:val="4"/>
        </w:numPr>
        <w:rPr>
          <w:sz w:val="22"/>
          <w:szCs w:val="22"/>
        </w:rPr>
      </w:pPr>
      <w:r>
        <w:rPr>
          <w:sz w:val="22"/>
          <w:szCs w:val="22"/>
        </w:rPr>
        <w:t xml:space="preserve">“Yellow Lines” – finishing the council project </w:t>
      </w:r>
      <w:r w:rsidR="008A7CBB">
        <w:rPr>
          <w:sz w:val="22"/>
          <w:szCs w:val="22"/>
        </w:rPr>
        <w:t xml:space="preserve">reported as </w:t>
      </w:r>
      <w:r>
        <w:rPr>
          <w:sz w:val="22"/>
          <w:szCs w:val="22"/>
        </w:rPr>
        <w:t>imminent</w:t>
      </w:r>
    </w:p>
    <w:p w14:paraId="30E2E0C1" w14:textId="20F5A8D2" w:rsidR="00C3369E" w:rsidRDefault="00C3369E" w:rsidP="00BE3DA4">
      <w:pPr>
        <w:pStyle w:val="ListParagraph"/>
        <w:numPr>
          <w:ilvl w:val="0"/>
          <w:numId w:val="4"/>
        </w:numPr>
        <w:rPr>
          <w:sz w:val="22"/>
          <w:szCs w:val="22"/>
        </w:rPr>
      </w:pPr>
      <w:r>
        <w:rPr>
          <w:sz w:val="22"/>
          <w:szCs w:val="22"/>
        </w:rPr>
        <w:t xml:space="preserve">Future format of Local Committee – </w:t>
      </w:r>
    </w:p>
    <w:p w14:paraId="15364026" w14:textId="7CCD48E4" w:rsidR="00C3369E" w:rsidRDefault="00C3369E" w:rsidP="0038456B">
      <w:pPr>
        <w:pStyle w:val="ListParagraph"/>
        <w:numPr>
          <w:ilvl w:val="0"/>
          <w:numId w:val="4"/>
        </w:numPr>
        <w:rPr>
          <w:sz w:val="22"/>
          <w:szCs w:val="22"/>
        </w:rPr>
      </w:pPr>
      <w:r>
        <w:rPr>
          <w:sz w:val="22"/>
          <w:szCs w:val="22"/>
        </w:rPr>
        <w:t xml:space="preserve">New </w:t>
      </w:r>
      <w:r w:rsidR="0038456B">
        <w:rPr>
          <w:sz w:val="22"/>
          <w:szCs w:val="22"/>
        </w:rPr>
        <w:t>membership anticipated after local election</w:t>
      </w:r>
    </w:p>
    <w:p w14:paraId="3CD2D719" w14:textId="01D972F7" w:rsidR="00C3369E" w:rsidRDefault="0038456B" w:rsidP="00BE3DA4">
      <w:pPr>
        <w:pStyle w:val="ListParagraph"/>
        <w:numPr>
          <w:ilvl w:val="0"/>
          <w:numId w:val="4"/>
        </w:numPr>
        <w:rPr>
          <w:sz w:val="22"/>
          <w:szCs w:val="22"/>
        </w:rPr>
      </w:pPr>
      <w:r>
        <w:rPr>
          <w:sz w:val="22"/>
          <w:szCs w:val="22"/>
        </w:rPr>
        <w:t>Social Orchards (programme of planting fruit trees in parks)</w:t>
      </w:r>
    </w:p>
    <w:p w14:paraId="0E1C2D7F" w14:textId="71DAE099" w:rsidR="0038456B" w:rsidRDefault="0038456B" w:rsidP="00BE3DA4">
      <w:pPr>
        <w:pStyle w:val="ListParagraph"/>
        <w:numPr>
          <w:ilvl w:val="0"/>
          <w:numId w:val="4"/>
        </w:numPr>
        <w:rPr>
          <w:sz w:val="22"/>
          <w:szCs w:val="22"/>
        </w:rPr>
      </w:pPr>
      <w:r>
        <w:rPr>
          <w:sz w:val="22"/>
          <w:szCs w:val="22"/>
        </w:rPr>
        <w:t>Sutton Soup (raising money and issuing grants to local organisations following bids)</w:t>
      </w:r>
    </w:p>
    <w:p w14:paraId="74E742FE" w14:textId="3CB57256" w:rsidR="0038456B" w:rsidRPr="00BE3DA4" w:rsidRDefault="0038456B" w:rsidP="00BE3DA4">
      <w:pPr>
        <w:pStyle w:val="ListParagraph"/>
        <w:numPr>
          <w:ilvl w:val="0"/>
          <w:numId w:val="4"/>
        </w:numPr>
        <w:rPr>
          <w:sz w:val="22"/>
          <w:szCs w:val="22"/>
        </w:rPr>
      </w:pPr>
      <w:r>
        <w:rPr>
          <w:sz w:val="22"/>
          <w:szCs w:val="22"/>
        </w:rPr>
        <w:t>Beacons in Sutton as part of Queen’s Diamond Jubilee</w:t>
      </w:r>
    </w:p>
    <w:p w14:paraId="1CC99125" w14:textId="77777777" w:rsidR="00591EA1" w:rsidRPr="00BE3DA4" w:rsidRDefault="00591EA1" w:rsidP="00BE3DA4">
      <w:pPr>
        <w:rPr>
          <w:b/>
          <w:bCs/>
          <w:sz w:val="22"/>
          <w:szCs w:val="22"/>
        </w:rPr>
      </w:pPr>
    </w:p>
    <w:p w14:paraId="076F6832" w14:textId="514D615B" w:rsidR="009A40A8" w:rsidRPr="00591EA1" w:rsidRDefault="009A40A8" w:rsidP="00591EA1">
      <w:pPr>
        <w:pStyle w:val="ListParagraph"/>
        <w:numPr>
          <w:ilvl w:val="0"/>
          <w:numId w:val="2"/>
        </w:numPr>
        <w:rPr>
          <w:b/>
          <w:bCs/>
          <w:sz w:val="22"/>
          <w:szCs w:val="22"/>
        </w:rPr>
      </w:pPr>
      <w:r w:rsidRPr="00591EA1">
        <w:rPr>
          <w:b/>
          <w:bCs/>
          <w:sz w:val="22"/>
          <w:szCs w:val="22"/>
        </w:rPr>
        <w:t>OGRES AGM</w:t>
      </w:r>
    </w:p>
    <w:p w14:paraId="408DB9F2" w14:textId="77777777" w:rsidR="00591EA1" w:rsidRDefault="00591EA1" w:rsidP="00591EA1">
      <w:pPr>
        <w:pStyle w:val="ListParagraph"/>
        <w:ind w:left="1647"/>
        <w:rPr>
          <w:sz w:val="22"/>
          <w:szCs w:val="22"/>
        </w:rPr>
      </w:pPr>
    </w:p>
    <w:p w14:paraId="342E0B0C" w14:textId="4A3CB101" w:rsidR="009A40A8" w:rsidRPr="008A7CBB" w:rsidRDefault="009A40A8" w:rsidP="008A7CBB">
      <w:pPr>
        <w:ind w:left="927"/>
        <w:rPr>
          <w:sz w:val="22"/>
          <w:szCs w:val="22"/>
        </w:rPr>
      </w:pPr>
      <w:r w:rsidRPr="008A7CBB">
        <w:rPr>
          <w:sz w:val="22"/>
          <w:szCs w:val="22"/>
        </w:rPr>
        <w:t>Jim Simms reported from the recent AGM of the Onslow Gardens Residents’ Association</w:t>
      </w:r>
      <w:r w:rsidR="00F40AE5" w:rsidRPr="008A7CBB">
        <w:rPr>
          <w:sz w:val="22"/>
          <w:szCs w:val="22"/>
        </w:rPr>
        <w:t>: 34 had attended</w:t>
      </w:r>
      <w:r w:rsidR="008A7CBB">
        <w:rPr>
          <w:sz w:val="22"/>
          <w:szCs w:val="22"/>
        </w:rPr>
        <w:t xml:space="preserve">.  </w:t>
      </w:r>
      <w:r w:rsidRPr="008A7CBB">
        <w:rPr>
          <w:sz w:val="22"/>
          <w:szCs w:val="22"/>
        </w:rPr>
        <w:t xml:space="preserve">He said that there had been concern about the future of that </w:t>
      </w:r>
      <w:r w:rsidRPr="008A7CBB">
        <w:rPr>
          <w:sz w:val="22"/>
          <w:szCs w:val="22"/>
        </w:rPr>
        <w:lastRenderedPageBreak/>
        <w:t xml:space="preserve">association following the </w:t>
      </w:r>
      <w:r w:rsidR="008A7CBB">
        <w:rPr>
          <w:sz w:val="22"/>
          <w:szCs w:val="22"/>
        </w:rPr>
        <w:t>departure</w:t>
      </w:r>
      <w:r w:rsidRPr="008A7CBB">
        <w:rPr>
          <w:sz w:val="22"/>
          <w:szCs w:val="22"/>
        </w:rPr>
        <w:t xml:space="preserve"> of key officers.  The meeting considered but rejected the suggestion of a merger of OGRES and WGRA</w:t>
      </w:r>
      <w:r w:rsidR="00D6677F">
        <w:rPr>
          <w:sz w:val="22"/>
          <w:szCs w:val="22"/>
        </w:rPr>
        <w:t>, mainly because the resulting area covered would be too large for one association.</w:t>
      </w:r>
    </w:p>
    <w:p w14:paraId="5FE9DCA2" w14:textId="29C21FB9" w:rsidR="00834859" w:rsidRDefault="00834859" w:rsidP="009A40A8">
      <w:pPr>
        <w:pStyle w:val="ListParagraph"/>
        <w:ind w:left="927"/>
        <w:rPr>
          <w:sz w:val="22"/>
          <w:szCs w:val="22"/>
        </w:rPr>
      </w:pPr>
    </w:p>
    <w:p w14:paraId="664C7A17" w14:textId="5A751A62" w:rsidR="00834859" w:rsidRDefault="00834859" w:rsidP="009A40A8">
      <w:pPr>
        <w:pStyle w:val="ListParagraph"/>
        <w:ind w:left="927"/>
        <w:rPr>
          <w:sz w:val="22"/>
          <w:szCs w:val="22"/>
        </w:rPr>
      </w:pPr>
      <w:r>
        <w:rPr>
          <w:sz w:val="22"/>
          <w:szCs w:val="22"/>
        </w:rPr>
        <w:t>Jim Simms reported further</w:t>
      </w:r>
      <w:r w:rsidR="00F40AE5">
        <w:rPr>
          <w:sz w:val="22"/>
          <w:szCs w:val="22"/>
        </w:rPr>
        <w:t xml:space="preserve"> on other key items</w:t>
      </w:r>
      <w:r>
        <w:rPr>
          <w:sz w:val="22"/>
          <w:szCs w:val="22"/>
        </w:rPr>
        <w:t>:</w:t>
      </w:r>
    </w:p>
    <w:p w14:paraId="1475D9C7" w14:textId="1AB4637C" w:rsidR="00834859" w:rsidRDefault="00834859" w:rsidP="00834859">
      <w:pPr>
        <w:pStyle w:val="ListParagraph"/>
        <w:numPr>
          <w:ilvl w:val="0"/>
          <w:numId w:val="5"/>
        </w:numPr>
        <w:rPr>
          <w:sz w:val="22"/>
          <w:szCs w:val="22"/>
        </w:rPr>
      </w:pPr>
      <w:r>
        <w:rPr>
          <w:sz w:val="22"/>
          <w:szCs w:val="22"/>
        </w:rPr>
        <w:t xml:space="preserve">There was to be a memorial plaque on the building where Wallington Public Hall had been.  </w:t>
      </w:r>
    </w:p>
    <w:p w14:paraId="1559485E" w14:textId="563F9B09" w:rsidR="00834859" w:rsidRDefault="00F40AE5" w:rsidP="00834859">
      <w:pPr>
        <w:pStyle w:val="ListParagraph"/>
        <w:numPr>
          <w:ilvl w:val="0"/>
          <w:numId w:val="5"/>
        </w:numPr>
        <w:rPr>
          <w:sz w:val="22"/>
          <w:szCs w:val="22"/>
        </w:rPr>
      </w:pPr>
      <w:r>
        <w:rPr>
          <w:sz w:val="22"/>
          <w:szCs w:val="22"/>
        </w:rPr>
        <w:t>S</w:t>
      </w:r>
      <w:r w:rsidR="00834859">
        <w:rPr>
          <w:sz w:val="22"/>
          <w:szCs w:val="22"/>
        </w:rPr>
        <w:t>treet cleaning had improved</w:t>
      </w:r>
    </w:p>
    <w:p w14:paraId="4CF35C40" w14:textId="77777777" w:rsidR="00F40AE5" w:rsidRDefault="00834859" w:rsidP="00834859">
      <w:pPr>
        <w:pStyle w:val="ListParagraph"/>
        <w:numPr>
          <w:ilvl w:val="0"/>
          <w:numId w:val="5"/>
        </w:numPr>
        <w:rPr>
          <w:sz w:val="22"/>
          <w:szCs w:val="22"/>
        </w:rPr>
      </w:pPr>
      <w:r>
        <w:rPr>
          <w:sz w:val="22"/>
          <w:szCs w:val="22"/>
        </w:rPr>
        <w:t xml:space="preserve">Monarch House – concern over a plan to </w:t>
      </w:r>
      <w:r w:rsidR="00F40AE5">
        <w:rPr>
          <w:sz w:val="22"/>
          <w:szCs w:val="22"/>
        </w:rPr>
        <w:t>increase access for vehicles from Onslow Gardens</w:t>
      </w:r>
    </w:p>
    <w:p w14:paraId="4353F51C" w14:textId="00B40A95" w:rsidR="009A40A8" w:rsidRDefault="00F40AE5" w:rsidP="008A7CBB">
      <w:pPr>
        <w:pStyle w:val="ListParagraph"/>
        <w:numPr>
          <w:ilvl w:val="0"/>
          <w:numId w:val="5"/>
        </w:numPr>
        <w:rPr>
          <w:sz w:val="22"/>
          <w:szCs w:val="22"/>
        </w:rPr>
      </w:pPr>
      <w:r>
        <w:rPr>
          <w:sz w:val="22"/>
          <w:szCs w:val="22"/>
        </w:rPr>
        <w:t xml:space="preserve">Police officers had been present </w:t>
      </w:r>
    </w:p>
    <w:p w14:paraId="1606AEA1" w14:textId="77777777" w:rsidR="008A7CBB" w:rsidRPr="008A7CBB" w:rsidRDefault="008A7CBB" w:rsidP="008A7CBB">
      <w:pPr>
        <w:rPr>
          <w:sz w:val="22"/>
          <w:szCs w:val="22"/>
        </w:rPr>
      </w:pPr>
    </w:p>
    <w:p w14:paraId="3CEB90D9" w14:textId="2001FDB9" w:rsidR="00DA3106" w:rsidRPr="00BE0E54" w:rsidRDefault="00DA3106" w:rsidP="00BE0E54">
      <w:pPr>
        <w:pStyle w:val="ListParagraph"/>
        <w:numPr>
          <w:ilvl w:val="0"/>
          <w:numId w:val="2"/>
        </w:numPr>
        <w:rPr>
          <w:b/>
          <w:bCs/>
          <w:sz w:val="22"/>
          <w:szCs w:val="22"/>
        </w:rPr>
      </w:pPr>
      <w:r w:rsidRPr="00DA3106">
        <w:rPr>
          <w:b/>
          <w:bCs/>
          <w:sz w:val="22"/>
          <w:szCs w:val="22"/>
        </w:rPr>
        <w:t>WEBSITE</w:t>
      </w:r>
      <w:r w:rsidR="00BE0E54">
        <w:rPr>
          <w:sz w:val="22"/>
          <w:szCs w:val="22"/>
        </w:rPr>
        <w:t>: no report</w:t>
      </w:r>
    </w:p>
    <w:p w14:paraId="61EB8FE9" w14:textId="612B92E4" w:rsidR="00DA3106" w:rsidRDefault="00DA3106" w:rsidP="00DA3106">
      <w:pPr>
        <w:rPr>
          <w:b/>
          <w:bCs/>
          <w:sz w:val="22"/>
          <w:szCs w:val="22"/>
        </w:rPr>
      </w:pPr>
    </w:p>
    <w:p w14:paraId="5FAF20E0" w14:textId="0AA0995C" w:rsidR="00F40AE5" w:rsidRPr="00F40AE5" w:rsidRDefault="00F40AE5" w:rsidP="00F40AE5">
      <w:pPr>
        <w:ind w:left="927"/>
        <w:rPr>
          <w:sz w:val="22"/>
          <w:szCs w:val="22"/>
        </w:rPr>
      </w:pPr>
      <w:r>
        <w:rPr>
          <w:sz w:val="22"/>
          <w:szCs w:val="22"/>
        </w:rPr>
        <w:t>The committee not</w:t>
      </w:r>
      <w:r w:rsidR="007B40A4">
        <w:rPr>
          <w:sz w:val="22"/>
          <w:szCs w:val="22"/>
        </w:rPr>
        <w:t>ed</w:t>
      </w:r>
      <w:r>
        <w:rPr>
          <w:sz w:val="22"/>
          <w:szCs w:val="22"/>
        </w:rPr>
        <w:t xml:space="preserve"> that its members had a duty to contribute articles to the website</w:t>
      </w:r>
      <w:r w:rsidR="00A86403">
        <w:rPr>
          <w:sz w:val="22"/>
          <w:szCs w:val="22"/>
        </w:rPr>
        <w:t>.</w:t>
      </w:r>
    </w:p>
    <w:p w14:paraId="2986D392" w14:textId="77777777" w:rsidR="00F40AE5" w:rsidRDefault="00F40AE5" w:rsidP="00DA3106">
      <w:pPr>
        <w:rPr>
          <w:b/>
          <w:bCs/>
          <w:sz w:val="22"/>
          <w:szCs w:val="22"/>
        </w:rPr>
      </w:pPr>
    </w:p>
    <w:p w14:paraId="32967810" w14:textId="7D43C5AD" w:rsidR="00DA3106" w:rsidRPr="00DA3106" w:rsidRDefault="00DA3106" w:rsidP="00DA3106">
      <w:pPr>
        <w:pStyle w:val="ListParagraph"/>
        <w:numPr>
          <w:ilvl w:val="0"/>
          <w:numId w:val="2"/>
        </w:numPr>
        <w:rPr>
          <w:b/>
          <w:bCs/>
          <w:sz w:val="22"/>
          <w:szCs w:val="22"/>
        </w:rPr>
      </w:pPr>
      <w:r w:rsidRPr="00DA3106">
        <w:rPr>
          <w:b/>
          <w:bCs/>
          <w:sz w:val="22"/>
          <w:szCs w:val="22"/>
        </w:rPr>
        <w:t>JUBILEE PICNIC ON THE GREEN</w:t>
      </w:r>
    </w:p>
    <w:p w14:paraId="2C038505" w14:textId="35A68BB9" w:rsidR="00DA3106" w:rsidRDefault="00DA3106" w:rsidP="00DA3106">
      <w:pPr>
        <w:rPr>
          <w:b/>
          <w:bCs/>
          <w:sz w:val="22"/>
          <w:szCs w:val="22"/>
        </w:rPr>
      </w:pPr>
    </w:p>
    <w:p w14:paraId="54E995E9" w14:textId="6807722D" w:rsidR="00DA3106" w:rsidRDefault="0056428C" w:rsidP="00264D81">
      <w:pPr>
        <w:ind w:left="927"/>
        <w:rPr>
          <w:sz w:val="22"/>
          <w:szCs w:val="22"/>
        </w:rPr>
      </w:pPr>
      <w:r w:rsidRPr="0056428C">
        <w:rPr>
          <w:sz w:val="22"/>
          <w:szCs w:val="22"/>
        </w:rPr>
        <w:t>The committee confirmed that this would be on Saturday 4 June, starting at 12 noon.</w:t>
      </w:r>
      <w:r>
        <w:rPr>
          <w:sz w:val="22"/>
          <w:szCs w:val="22"/>
        </w:rPr>
        <w:t xml:space="preserve">  Patrick Radford agreed to get the flyer printed as soon as possible and to send out the email circular (action PR).  Jim Simms said he would ask Owen Pengelly to put the picnic and the AGM on the website (action JS and OP</w:t>
      </w:r>
      <w:r w:rsidR="00264D81">
        <w:rPr>
          <w:sz w:val="22"/>
          <w:szCs w:val="22"/>
        </w:rPr>
        <w:t>.  The committee decided not to have any single member responsible and not to have lots of bunting and flags – but to be “spontaneous”.</w:t>
      </w:r>
    </w:p>
    <w:p w14:paraId="10ED9CA7" w14:textId="77777777" w:rsidR="00264D81" w:rsidRDefault="00264D81" w:rsidP="00264D81">
      <w:pPr>
        <w:ind w:left="927"/>
        <w:rPr>
          <w:b/>
          <w:bCs/>
          <w:sz w:val="22"/>
          <w:szCs w:val="22"/>
        </w:rPr>
      </w:pPr>
    </w:p>
    <w:p w14:paraId="5FD0EFA4" w14:textId="27D10F67" w:rsidR="00264D81" w:rsidRDefault="00DA3106" w:rsidP="00264D81">
      <w:pPr>
        <w:pStyle w:val="ListParagraph"/>
        <w:numPr>
          <w:ilvl w:val="0"/>
          <w:numId w:val="2"/>
        </w:numPr>
        <w:rPr>
          <w:b/>
          <w:bCs/>
          <w:sz w:val="22"/>
          <w:szCs w:val="22"/>
        </w:rPr>
      </w:pPr>
      <w:r w:rsidRPr="00DA3106">
        <w:rPr>
          <w:b/>
          <w:bCs/>
          <w:sz w:val="22"/>
          <w:szCs w:val="22"/>
        </w:rPr>
        <w:t>ANY OTHER BUSINESS</w:t>
      </w:r>
      <w:r w:rsidR="00591EA1">
        <w:rPr>
          <w:sz w:val="22"/>
          <w:szCs w:val="22"/>
        </w:rPr>
        <w:t>: none</w:t>
      </w:r>
    </w:p>
    <w:p w14:paraId="6A28DD7A" w14:textId="5999010F" w:rsidR="00264D81" w:rsidRDefault="00264D81" w:rsidP="00264D81">
      <w:pPr>
        <w:rPr>
          <w:b/>
          <w:bCs/>
          <w:sz w:val="22"/>
          <w:szCs w:val="22"/>
        </w:rPr>
      </w:pPr>
    </w:p>
    <w:p w14:paraId="50478D09" w14:textId="77777777" w:rsidR="00006974" w:rsidRPr="00006974" w:rsidRDefault="00006974" w:rsidP="00006974">
      <w:pPr>
        <w:pStyle w:val="ListParagraph"/>
        <w:numPr>
          <w:ilvl w:val="0"/>
          <w:numId w:val="2"/>
        </w:numPr>
        <w:rPr>
          <w:b/>
          <w:bCs/>
          <w:sz w:val="22"/>
          <w:szCs w:val="22"/>
        </w:rPr>
      </w:pPr>
      <w:r>
        <w:rPr>
          <w:b/>
          <w:bCs/>
          <w:sz w:val="22"/>
          <w:szCs w:val="22"/>
        </w:rPr>
        <w:t xml:space="preserve">ANNUAL GENERAL MEETING AND </w:t>
      </w:r>
      <w:r w:rsidR="00591EA1">
        <w:rPr>
          <w:b/>
          <w:bCs/>
          <w:sz w:val="22"/>
          <w:szCs w:val="22"/>
        </w:rPr>
        <w:t xml:space="preserve">NEXT </w:t>
      </w:r>
      <w:r>
        <w:rPr>
          <w:b/>
          <w:bCs/>
          <w:sz w:val="22"/>
          <w:szCs w:val="22"/>
        </w:rPr>
        <w:t xml:space="preserve">COMMITTEE </w:t>
      </w:r>
      <w:r w:rsidR="00591EA1">
        <w:rPr>
          <w:b/>
          <w:bCs/>
          <w:sz w:val="22"/>
          <w:szCs w:val="22"/>
        </w:rPr>
        <w:t>MEETING</w:t>
      </w:r>
      <w:r w:rsidR="00591EA1">
        <w:rPr>
          <w:sz w:val="22"/>
          <w:szCs w:val="22"/>
        </w:rPr>
        <w:t xml:space="preserve"> </w:t>
      </w:r>
    </w:p>
    <w:p w14:paraId="63FA649D" w14:textId="77777777" w:rsidR="00006974" w:rsidRPr="00006974" w:rsidRDefault="00006974" w:rsidP="00006974">
      <w:pPr>
        <w:pStyle w:val="ListParagraph"/>
        <w:rPr>
          <w:sz w:val="22"/>
          <w:szCs w:val="22"/>
        </w:rPr>
      </w:pPr>
    </w:p>
    <w:p w14:paraId="7529FF70" w14:textId="6B20AB5F" w:rsidR="00591EA1" w:rsidRPr="00006974" w:rsidRDefault="00591EA1" w:rsidP="00006974">
      <w:pPr>
        <w:pStyle w:val="ListParagraph"/>
        <w:ind w:left="1210"/>
        <w:rPr>
          <w:b/>
          <w:bCs/>
          <w:sz w:val="22"/>
          <w:szCs w:val="22"/>
        </w:rPr>
      </w:pPr>
      <w:r w:rsidRPr="00006974">
        <w:rPr>
          <w:sz w:val="22"/>
          <w:szCs w:val="22"/>
        </w:rPr>
        <w:t xml:space="preserve">The meeting confirmed that the AGM would be at 8.00 pm on </w:t>
      </w:r>
      <w:r w:rsidR="00006974" w:rsidRPr="00006974">
        <w:rPr>
          <w:sz w:val="22"/>
          <w:szCs w:val="22"/>
        </w:rPr>
        <w:t>Tuesday 21 June at 4 Woodcote Green.  It was agreed that the next committee meeting would be</w:t>
      </w:r>
      <w:r w:rsidRPr="00006974">
        <w:rPr>
          <w:sz w:val="22"/>
          <w:szCs w:val="22"/>
        </w:rPr>
        <w:t xml:space="preserve"> decided </w:t>
      </w:r>
      <w:r w:rsidR="00721BF0">
        <w:rPr>
          <w:sz w:val="22"/>
          <w:szCs w:val="22"/>
        </w:rPr>
        <w:t>by those elected to it at the AGM</w:t>
      </w:r>
      <w:r w:rsidR="00006974">
        <w:rPr>
          <w:sz w:val="22"/>
          <w:szCs w:val="22"/>
        </w:rPr>
        <w:t>.</w:t>
      </w:r>
    </w:p>
    <w:p w14:paraId="72850BFE" w14:textId="455B993B" w:rsidR="00591EA1" w:rsidRPr="00591EA1" w:rsidRDefault="00591EA1" w:rsidP="00591EA1">
      <w:pPr>
        <w:jc w:val="right"/>
        <w:rPr>
          <w:sz w:val="16"/>
          <w:szCs w:val="16"/>
        </w:rPr>
      </w:pPr>
      <w:r>
        <w:rPr>
          <w:sz w:val="16"/>
          <w:szCs w:val="16"/>
        </w:rPr>
        <w:t>JS PR 0</w:t>
      </w:r>
      <w:r w:rsidR="005E0D91">
        <w:rPr>
          <w:sz w:val="16"/>
          <w:szCs w:val="16"/>
        </w:rPr>
        <w:t>9</w:t>
      </w:r>
      <w:r>
        <w:rPr>
          <w:sz w:val="16"/>
          <w:szCs w:val="16"/>
        </w:rPr>
        <w:t>.05.2022</w:t>
      </w:r>
    </w:p>
    <w:p w14:paraId="5E6C98FC" w14:textId="77777777" w:rsidR="00591EA1" w:rsidRPr="008A7CBB" w:rsidRDefault="00591EA1" w:rsidP="00591EA1">
      <w:pPr>
        <w:rPr>
          <w:b/>
          <w:bCs/>
          <w:sz w:val="22"/>
          <w:szCs w:val="22"/>
        </w:rPr>
      </w:pPr>
    </w:p>
    <w:sectPr w:rsidR="00591EA1" w:rsidRPr="008A7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3293"/>
    <w:multiLevelType w:val="hybridMultilevel"/>
    <w:tmpl w:val="D1B236D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 w15:restartNumberingAfterBreak="0">
    <w:nsid w:val="1D2006C0"/>
    <w:multiLevelType w:val="hybridMultilevel"/>
    <w:tmpl w:val="C6FC3F42"/>
    <w:lvl w:ilvl="0" w:tplc="0809000F">
      <w:start w:val="1"/>
      <w:numFmt w:val="decimal"/>
      <w:lvlText w:val="%1."/>
      <w:lvlJc w:val="left"/>
      <w:pPr>
        <w:ind w:left="121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A18B1"/>
    <w:multiLevelType w:val="hybridMultilevel"/>
    <w:tmpl w:val="E1AC2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D22D25"/>
    <w:multiLevelType w:val="hybridMultilevel"/>
    <w:tmpl w:val="4956D7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3614622"/>
    <w:multiLevelType w:val="hybridMultilevel"/>
    <w:tmpl w:val="AB38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307363">
    <w:abstractNumId w:val="2"/>
  </w:num>
  <w:num w:numId="2" w16cid:durableId="410271611">
    <w:abstractNumId w:val="1"/>
  </w:num>
  <w:num w:numId="3" w16cid:durableId="1710958710">
    <w:abstractNumId w:val="4"/>
  </w:num>
  <w:num w:numId="4" w16cid:durableId="192885888">
    <w:abstractNumId w:val="3"/>
  </w:num>
  <w:num w:numId="5" w16cid:durableId="54849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06"/>
    <w:rsid w:val="00006974"/>
    <w:rsid w:val="000E107F"/>
    <w:rsid w:val="00196CCE"/>
    <w:rsid w:val="001A3FFA"/>
    <w:rsid w:val="001E1571"/>
    <w:rsid w:val="00264D81"/>
    <w:rsid w:val="002A5AD2"/>
    <w:rsid w:val="0038456B"/>
    <w:rsid w:val="0045266A"/>
    <w:rsid w:val="0056428C"/>
    <w:rsid w:val="00591EA1"/>
    <w:rsid w:val="005E0671"/>
    <w:rsid w:val="005E0D91"/>
    <w:rsid w:val="00626268"/>
    <w:rsid w:val="00626879"/>
    <w:rsid w:val="00721BF0"/>
    <w:rsid w:val="007621FD"/>
    <w:rsid w:val="007B40A4"/>
    <w:rsid w:val="00834859"/>
    <w:rsid w:val="00853D83"/>
    <w:rsid w:val="0089703E"/>
    <w:rsid w:val="008A7CBB"/>
    <w:rsid w:val="009A40A8"/>
    <w:rsid w:val="00A82DCF"/>
    <w:rsid w:val="00A86403"/>
    <w:rsid w:val="00AB2EFC"/>
    <w:rsid w:val="00AD08F3"/>
    <w:rsid w:val="00BE0E54"/>
    <w:rsid w:val="00BE3DA4"/>
    <w:rsid w:val="00C3369E"/>
    <w:rsid w:val="00CC04A2"/>
    <w:rsid w:val="00D54D65"/>
    <w:rsid w:val="00D6677F"/>
    <w:rsid w:val="00DA3106"/>
    <w:rsid w:val="00DF18DB"/>
    <w:rsid w:val="00EB2890"/>
    <w:rsid w:val="00EB5090"/>
    <w:rsid w:val="00F04B39"/>
    <w:rsid w:val="00F40A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6368A16"/>
  <w15:chartTrackingRefBased/>
  <w15:docId w15:val="{436A9FA4-E196-6347-8018-D984B771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106"/>
    <w:rPr>
      <w:color w:val="0563C1" w:themeColor="hyperlink"/>
      <w:u w:val="single"/>
    </w:rPr>
  </w:style>
  <w:style w:type="paragraph" w:styleId="ListParagraph">
    <w:name w:val="List Paragraph"/>
    <w:basedOn w:val="Normal"/>
    <w:uiPriority w:val="34"/>
    <w:qFormat/>
    <w:rsid w:val="00DA3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gra.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Radford</dc:creator>
  <cp:keywords/>
  <dc:description/>
  <cp:lastModifiedBy>Patrick Radford</cp:lastModifiedBy>
  <cp:revision>4</cp:revision>
  <cp:lastPrinted>2022-05-09T06:45:00Z</cp:lastPrinted>
  <dcterms:created xsi:type="dcterms:W3CDTF">2022-05-06T15:17:00Z</dcterms:created>
  <dcterms:modified xsi:type="dcterms:W3CDTF">2022-05-09T06:45:00Z</dcterms:modified>
</cp:coreProperties>
</file>